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092A" w14:textId="687E5C9D" w:rsidR="00C0756E" w:rsidRDefault="00C0756E" w:rsidP="00B4744C">
      <w:pPr>
        <w:jc w:val="both"/>
        <w:rPr>
          <w:rFonts w:ascii="Franklin Gothic Book" w:hAnsi="Franklin Gothic Book"/>
          <w:b/>
          <w:sz w:val="28"/>
          <w:lang w:val="en-GB"/>
        </w:rPr>
      </w:pPr>
      <w:r w:rsidRPr="008C691F">
        <w:rPr>
          <w:rFonts w:ascii="Franklin Gothic Book" w:hAnsi="Franklin Gothic Book"/>
          <w:b/>
          <w:sz w:val="28"/>
          <w:lang w:val="en-GB"/>
        </w:rPr>
        <w:t>Introduction</w:t>
      </w:r>
    </w:p>
    <w:p w14:paraId="52B3DF15" w14:textId="77777777" w:rsidR="008965BF" w:rsidRPr="008C691F" w:rsidRDefault="008965BF" w:rsidP="00B4744C">
      <w:pPr>
        <w:jc w:val="both"/>
        <w:rPr>
          <w:rFonts w:ascii="Franklin Gothic Book" w:hAnsi="Franklin Gothic Book"/>
          <w:b/>
          <w:sz w:val="28"/>
          <w:lang w:val="en-GB"/>
        </w:rPr>
      </w:pPr>
    </w:p>
    <w:p w14:paraId="5C2C94E7" w14:textId="6312B7CE" w:rsidR="008965BF" w:rsidRDefault="00000000" w:rsidP="008965BF">
      <w:pPr>
        <w:jc w:val="both"/>
        <w:rPr>
          <w:rFonts w:ascii="Franklin Gothic Book" w:hAnsi="Franklin Gothic Book"/>
          <w:lang w:val="en-GB"/>
        </w:rPr>
      </w:pPr>
      <w:hyperlink r:id="rId11" w:history="1">
        <w:r w:rsidR="00C0756E" w:rsidRPr="006A68B3">
          <w:rPr>
            <w:rStyle w:val="Hyperlink"/>
            <w:rFonts w:ascii="Franklin Gothic Book" w:hAnsi="Franklin Gothic Book"/>
            <w:lang w:val="en-GB"/>
          </w:rPr>
          <w:t>Vluchtelingenwerk Vlaanderen</w:t>
        </w:r>
      </w:hyperlink>
      <w:r w:rsidR="00C0756E" w:rsidRPr="006A68B3">
        <w:rPr>
          <w:rFonts w:ascii="Franklin Gothic Book" w:hAnsi="Franklin Gothic Book"/>
          <w:lang w:val="en-GB"/>
        </w:rPr>
        <w:t xml:space="preserve"> (VwV) is a platform of Belgian NGOs</w:t>
      </w:r>
      <w:r w:rsidR="00B32333">
        <w:rPr>
          <w:rFonts w:ascii="Franklin Gothic Book" w:hAnsi="Franklin Gothic Book"/>
          <w:lang w:val="en-GB"/>
        </w:rPr>
        <w:t xml:space="preserve"> </w:t>
      </w:r>
      <w:r w:rsidR="00C0756E" w:rsidRPr="006A68B3">
        <w:rPr>
          <w:rFonts w:ascii="Franklin Gothic Book" w:hAnsi="Franklin Gothic Book"/>
          <w:lang w:val="en-GB"/>
        </w:rPr>
        <w:t>and volunteer groups (Flanders and Brussels based) defending the rights of asylum seekers and refugees in Belgium. The Refugee Walk is a yearly fundraising event, where people walk 20 or 40 km in support of asylum seekers and refugees.</w:t>
      </w:r>
      <w:r w:rsidR="008965BF">
        <w:rPr>
          <w:rFonts w:ascii="Franklin Gothic Book" w:hAnsi="Franklin Gothic Book"/>
          <w:lang w:val="en-GB"/>
        </w:rPr>
        <w:t xml:space="preserve"> The event is an annual highlight for everyone involved: </w:t>
      </w:r>
    </w:p>
    <w:p w14:paraId="49CF17ED" w14:textId="08B8C9FC" w:rsidR="00C0756E" w:rsidRPr="008965BF" w:rsidRDefault="00B32333" w:rsidP="008965BF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 w:rsidRPr="008965BF">
        <w:rPr>
          <w:rFonts w:ascii="Franklin Gothic Book" w:hAnsi="Franklin Gothic Book"/>
          <w:lang w:val="en-GB"/>
        </w:rPr>
        <w:t>The event reaches 1</w:t>
      </w:r>
      <w:r w:rsidR="006F2234" w:rsidRPr="008965BF">
        <w:rPr>
          <w:rFonts w:ascii="Franklin Gothic Book" w:hAnsi="Franklin Gothic Book"/>
          <w:lang w:val="en-GB"/>
        </w:rPr>
        <w:t>.600 participants and around 100 volunteers</w:t>
      </w:r>
      <w:r w:rsidR="008965BF">
        <w:rPr>
          <w:rFonts w:ascii="Franklin Gothic Book" w:hAnsi="Franklin Gothic Book"/>
          <w:lang w:val="en-GB"/>
        </w:rPr>
        <w:t>.</w:t>
      </w:r>
    </w:p>
    <w:p w14:paraId="472AA668" w14:textId="7393BE73" w:rsidR="006F2234" w:rsidRDefault="006F2234" w:rsidP="00B4744C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It raises a substantial amount of money for Vluchtelingenwerk and helps fund our work</w:t>
      </w:r>
      <w:r w:rsidR="00C5606D">
        <w:rPr>
          <w:rFonts w:ascii="Franklin Gothic Book" w:hAnsi="Franklin Gothic Book"/>
          <w:lang w:val="en-GB"/>
        </w:rPr>
        <w:t xml:space="preserve">. </w:t>
      </w:r>
    </w:p>
    <w:p w14:paraId="7222B792" w14:textId="3CA92449" w:rsidR="008965BF" w:rsidRPr="008965BF" w:rsidRDefault="008965BF" w:rsidP="008965BF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We work together with a bunch of local and national organisations and initiatives in the development of the event. </w:t>
      </w:r>
    </w:p>
    <w:p w14:paraId="5780DC91" w14:textId="2150BA8C" w:rsidR="008965BF" w:rsidRDefault="00C0756E" w:rsidP="00B4744C">
      <w:pPr>
        <w:jc w:val="both"/>
        <w:rPr>
          <w:rFonts w:ascii="Franklin Gothic Book" w:hAnsi="Franklin Gothic Book"/>
          <w:lang w:val="en-GB"/>
        </w:rPr>
      </w:pPr>
      <w:r w:rsidRPr="006A68B3">
        <w:rPr>
          <w:rFonts w:ascii="Franklin Gothic Book" w:hAnsi="Franklin Gothic Book"/>
          <w:lang w:val="en-GB"/>
        </w:rPr>
        <w:t>The Refugee Walk is a way for participants and donors to show their support, engage their network</w:t>
      </w:r>
      <w:r w:rsidR="008965BF">
        <w:rPr>
          <w:rFonts w:ascii="Franklin Gothic Book" w:hAnsi="Franklin Gothic Book"/>
          <w:lang w:val="en-GB"/>
        </w:rPr>
        <w:t xml:space="preserve"> and create a welcoming</w:t>
      </w:r>
      <w:r w:rsidR="00E136E4">
        <w:rPr>
          <w:rFonts w:ascii="Franklin Gothic Book" w:hAnsi="Franklin Gothic Book"/>
          <w:lang w:val="en-GB"/>
        </w:rPr>
        <w:t xml:space="preserve">, </w:t>
      </w:r>
      <w:r w:rsidR="008965BF">
        <w:rPr>
          <w:rFonts w:ascii="Franklin Gothic Book" w:hAnsi="Franklin Gothic Book"/>
          <w:lang w:val="en-GB"/>
        </w:rPr>
        <w:t>positive environment. I</w:t>
      </w:r>
      <w:r w:rsidR="008965BF" w:rsidRPr="008965BF">
        <w:rPr>
          <w:rFonts w:ascii="Franklin Gothic Book" w:hAnsi="Franklin Gothic Book"/>
          <w:lang w:val="en-GB"/>
        </w:rPr>
        <w:t>t is a sign of solidarity for everyone on the run</w:t>
      </w:r>
      <w:r w:rsidR="008965BF">
        <w:rPr>
          <w:rFonts w:ascii="Franklin Gothic Book" w:hAnsi="Franklin Gothic Book"/>
          <w:lang w:val="en-GB"/>
        </w:rPr>
        <w:t xml:space="preserve">. </w:t>
      </w:r>
    </w:p>
    <w:p w14:paraId="2A2B15E5" w14:textId="2B81D8AD" w:rsidR="00C0756E" w:rsidRPr="006A68B3" w:rsidRDefault="00C0756E" w:rsidP="00B4744C">
      <w:pPr>
        <w:jc w:val="both"/>
        <w:rPr>
          <w:rFonts w:ascii="Franklin Gothic Book" w:hAnsi="Franklin Gothic Book"/>
          <w:b/>
          <w:lang w:val="en-GB"/>
        </w:rPr>
      </w:pPr>
      <w:r w:rsidRPr="006A68B3">
        <w:rPr>
          <w:rFonts w:ascii="Franklin Gothic Book" w:hAnsi="Franklin Gothic Book"/>
          <w:b/>
          <w:lang w:val="en-GB"/>
        </w:rPr>
        <w:t>Refugee Walk ‘2</w:t>
      </w:r>
      <w:r w:rsidR="008965BF">
        <w:rPr>
          <w:rFonts w:ascii="Franklin Gothic Book" w:hAnsi="Franklin Gothic Book"/>
          <w:b/>
          <w:lang w:val="en-GB"/>
        </w:rPr>
        <w:t>3</w:t>
      </w:r>
    </w:p>
    <w:p w14:paraId="1E5F5021" w14:textId="732168D2" w:rsidR="00B32333" w:rsidRDefault="00C0756E" w:rsidP="00B32333">
      <w:pPr>
        <w:jc w:val="both"/>
        <w:rPr>
          <w:rFonts w:ascii="Franklin Gothic Book" w:hAnsi="Franklin Gothic Book"/>
          <w:lang w:val="en-GB"/>
        </w:rPr>
      </w:pPr>
      <w:r w:rsidRPr="006A68B3">
        <w:rPr>
          <w:rFonts w:ascii="Franklin Gothic Book" w:hAnsi="Franklin Gothic Book"/>
          <w:lang w:val="en-GB"/>
        </w:rPr>
        <w:t xml:space="preserve">For the upcoming Refugee Walk </w:t>
      </w:r>
      <w:r w:rsidR="008965BF">
        <w:rPr>
          <w:rFonts w:ascii="Franklin Gothic Book" w:hAnsi="Franklin Gothic Book"/>
          <w:lang w:val="en-GB"/>
        </w:rPr>
        <w:t>of 2023</w:t>
      </w:r>
      <w:r w:rsidRPr="006A68B3">
        <w:rPr>
          <w:rFonts w:ascii="Franklin Gothic Book" w:hAnsi="Franklin Gothic Book"/>
          <w:lang w:val="en-GB"/>
        </w:rPr>
        <w:t xml:space="preserve">, which will take place in Antwerp on Sunday the </w:t>
      </w:r>
      <w:r w:rsidR="008965BF">
        <w:rPr>
          <w:rFonts w:ascii="Franklin Gothic Book" w:hAnsi="Franklin Gothic Book"/>
          <w:lang w:val="en-GB"/>
        </w:rPr>
        <w:t>8</w:t>
      </w:r>
      <w:r w:rsidR="008965BF" w:rsidRPr="008965BF">
        <w:rPr>
          <w:rFonts w:ascii="Franklin Gothic Book" w:hAnsi="Franklin Gothic Book"/>
          <w:vertAlign w:val="superscript"/>
          <w:lang w:val="en-GB"/>
        </w:rPr>
        <w:t>th</w:t>
      </w:r>
      <w:r w:rsidR="008965BF">
        <w:rPr>
          <w:rFonts w:ascii="Franklin Gothic Book" w:hAnsi="Franklin Gothic Book"/>
          <w:lang w:val="en-GB"/>
        </w:rPr>
        <w:t xml:space="preserve"> </w:t>
      </w:r>
      <w:r w:rsidRPr="006A68B3">
        <w:rPr>
          <w:rFonts w:ascii="Franklin Gothic Book" w:hAnsi="Franklin Gothic Book"/>
          <w:lang w:val="en-GB"/>
        </w:rPr>
        <w:t xml:space="preserve">of </w:t>
      </w:r>
      <w:r w:rsidR="008965BF">
        <w:rPr>
          <w:rFonts w:ascii="Franklin Gothic Book" w:hAnsi="Franklin Gothic Book"/>
          <w:lang w:val="en-GB"/>
        </w:rPr>
        <w:t>October</w:t>
      </w:r>
      <w:r w:rsidRPr="006A68B3">
        <w:rPr>
          <w:rFonts w:ascii="Franklin Gothic Book" w:hAnsi="Franklin Gothic Book"/>
          <w:lang w:val="en-GB"/>
        </w:rPr>
        <w:t xml:space="preserve">, we </w:t>
      </w:r>
      <w:r w:rsidR="008965BF">
        <w:rPr>
          <w:rFonts w:ascii="Franklin Gothic Book" w:hAnsi="Franklin Gothic Book"/>
          <w:lang w:val="en-GB"/>
        </w:rPr>
        <w:t xml:space="preserve">are </w:t>
      </w:r>
      <w:r w:rsidRPr="006A68B3">
        <w:rPr>
          <w:rFonts w:ascii="Franklin Gothic Book" w:hAnsi="Franklin Gothic Book"/>
          <w:lang w:val="en-GB"/>
        </w:rPr>
        <w:t>recruit</w:t>
      </w:r>
      <w:r w:rsidR="00E136E4">
        <w:rPr>
          <w:rFonts w:ascii="Franklin Gothic Book" w:hAnsi="Franklin Gothic Book"/>
          <w:lang w:val="en-GB"/>
        </w:rPr>
        <w:t>ing</w:t>
      </w:r>
      <w:r w:rsidRPr="006A68B3">
        <w:rPr>
          <w:rFonts w:ascii="Franklin Gothic Book" w:hAnsi="Franklin Gothic Book"/>
          <w:lang w:val="en-GB"/>
        </w:rPr>
        <w:t xml:space="preserve"> </w:t>
      </w:r>
      <w:r w:rsidR="00B32333">
        <w:rPr>
          <w:rFonts w:ascii="Franklin Gothic Book" w:hAnsi="Franklin Gothic Book"/>
          <w:lang w:val="en-GB"/>
        </w:rPr>
        <w:t xml:space="preserve">a </w:t>
      </w:r>
      <w:r w:rsidRPr="006A68B3">
        <w:rPr>
          <w:rFonts w:ascii="Franklin Gothic Book" w:hAnsi="Franklin Gothic Book"/>
          <w:lang w:val="en-GB"/>
        </w:rPr>
        <w:t>European Solidarity Corps volunteer. They will help with the general organization (logistics,</w:t>
      </w:r>
      <w:r w:rsidR="006F2234">
        <w:rPr>
          <w:rFonts w:ascii="Franklin Gothic Book" w:hAnsi="Franklin Gothic Book"/>
          <w:lang w:val="en-GB"/>
        </w:rPr>
        <w:t xml:space="preserve"> planning,</w:t>
      </w:r>
      <w:r w:rsidRPr="006A68B3">
        <w:rPr>
          <w:rFonts w:ascii="Franklin Gothic Book" w:hAnsi="Franklin Gothic Book"/>
          <w:lang w:val="en-GB"/>
        </w:rPr>
        <w:t xml:space="preserve"> communication, networking, …)</w:t>
      </w:r>
      <w:r w:rsidR="00E136E4">
        <w:rPr>
          <w:rFonts w:ascii="Franklin Gothic Book" w:hAnsi="Franklin Gothic Book"/>
          <w:lang w:val="en-GB"/>
        </w:rPr>
        <w:t>. In addition, more s</w:t>
      </w:r>
      <w:r w:rsidR="00B32333">
        <w:rPr>
          <w:rFonts w:ascii="Franklin Gothic Book" w:hAnsi="Franklin Gothic Book"/>
          <w:lang w:val="en-GB"/>
        </w:rPr>
        <w:t xml:space="preserve">pecific tasks will include: </w:t>
      </w:r>
    </w:p>
    <w:p w14:paraId="0C7A9389" w14:textId="0DC1FE88" w:rsidR="006A68B3" w:rsidRPr="00B32333" w:rsidRDefault="00B32333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Contacting </w:t>
      </w:r>
      <w:r w:rsidR="006A68B3" w:rsidRPr="00B32333">
        <w:rPr>
          <w:rFonts w:ascii="Franklin Gothic Book" w:hAnsi="Franklin Gothic Book"/>
          <w:lang w:val="en-GB"/>
        </w:rPr>
        <w:t xml:space="preserve">asylum </w:t>
      </w:r>
      <w:r w:rsidR="00397061" w:rsidRPr="00B32333">
        <w:rPr>
          <w:rFonts w:ascii="Franklin Gothic Book" w:hAnsi="Franklin Gothic Book"/>
          <w:lang w:val="en-GB"/>
        </w:rPr>
        <w:t>centres</w:t>
      </w:r>
      <w:r w:rsidR="0019114A" w:rsidRPr="00B32333">
        <w:rPr>
          <w:rFonts w:ascii="Franklin Gothic Book" w:hAnsi="Franklin Gothic Book"/>
          <w:lang w:val="en-GB"/>
        </w:rPr>
        <w:t xml:space="preserve">, </w:t>
      </w:r>
      <w:bookmarkStart w:id="0" w:name="_Hlk93918062"/>
      <w:r w:rsidR="0019114A" w:rsidRPr="00B32333">
        <w:rPr>
          <w:rFonts w:ascii="Franklin Gothic Book" w:hAnsi="Franklin Gothic Book"/>
          <w:lang w:val="en-GB"/>
        </w:rPr>
        <w:t xml:space="preserve">community associations </w:t>
      </w:r>
      <w:bookmarkEnd w:id="0"/>
      <w:r w:rsidR="0019114A" w:rsidRPr="00B32333">
        <w:rPr>
          <w:rFonts w:ascii="Franklin Gothic Book" w:hAnsi="Franklin Gothic Book"/>
          <w:lang w:val="en-GB"/>
        </w:rPr>
        <w:t xml:space="preserve">and clubs with a focus on diversity </w:t>
      </w:r>
      <w:r w:rsidR="006A68B3" w:rsidRPr="00B32333">
        <w:rPr>
          <w:rFonts w:ascii="Franklin Gothic Book" w:hAnsi="Franklin Gothic Book"/>
          <w:lang w:val="en-GB"/>
        </w:rPr>
        <w:t xml:space="preserve">and involving them </w:t>
      </w:r>
      <w:r>
        <w:rPr>
          <w:rFonts w:ascii="Franklin Gothic Book" w:hAnsi="Franklin Gothic Book"/>
          <w:lang w:val="en-GB"/>
        </w:rPr>
        <w:t xml:space="preserve">within the Refugee Walk. </w:t>
      </w:r>
    </w:p>
    <w:p w14:paraId="557AAE3C" w14:textId="62376294" w:rsidR="006A68B3" w:rsidRDefault="006A68B3" w:rsidP="00B4744C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 w:rsidRPr="006A68B3">
        <w:rPr>
          <w:rFonts w:ascii="Franklin Gothic Book" w:hAnsi="Franklin Gothic Book"/>
          <w:lang w:val="en-GB"/>
        </w:rPr>
        <w:t xml:space="preserve">Reaching out to the expat community in Brussels, and more specifically the EU </w:t>
      </w:r>
      <w:r w:rsidR="00B32333">
        <w:rPr>
          <w:rFonts w:ascii="Franklin Gothic Book" w:hAnsi="Franklin Gothic Book"/>
          <w:lang w:val="en-GB"/>
        </w:rPr>
        <w:t>community, to join the event.</w:t>
      </w:r>
    </w:p>
    <w:p w14:paraId="5E7B07DD" w14:textId="112B4318" w:rsidR="006A68B3" w:rsidRPr="0019114A" w:rsidRDefault="00B32333" w:rsidP="0019114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Work on </w:t>
      </w:r>
      <w:r w:rsidR="00C5606D">
        <w:rPr>
          <w:rFonts w:ascii="Franklin Gothic Book" w:hAnsi="Franklin Gothic Book"/>
          <w:lang w:val="en-GB"/>
        </w:rPr>
        <w:t xml:space="preserve">the </w:t>
      </w:r>
      <w:r w:rsidR="0019114A">
        <w:rPr>
          <w:rFonts w:ascii="Franklin Gothic Book" w:hAnsi="Franklin Gothic Book"/>
          <w:lang w:val="en-GB"/>
        </w:rPr>
        <w:t>English communication and promotion of the Refugee Walk</w:t>
      </w:r>
      <w:r w:rsidR="00C5606D">
        <w:rPr>
          <w:rFonts w:ascii="Franklin Gothic Book" w:hAnsi="Franklin Gothic Book"/>
          <w:lang w:val="en-GB"/>
        </w:rPr>
        <w:t>.</w:t>
      </w:r>
    </w:p>
    <w:p w14:paraId="30E9A1D9" w14:textId="77777777" w:rsidR="006A68B3" w:rsidRPr="006A68B3" w:rsidRDefault="006A68B3" w:rsidP="00B4744C">
      <w:pPr>
        <w:jc w:val="both"/>
        <w:rPr>
          <w:rFonts w:ascii="Franklin Gothic Book" w:hAnsi="Franklin Gothic Book"/>
          <w:b/>
          <w:lang w:val="en-GB"/>
        </w:rPr>
      </w:pPr>
      <w:r w:rsidRPr="006A68B3">
        <w:rPr>
          <w:rFonts w:ascii="Franklin Gothic Book" w:hAnsi="Franklin Gothic Book"/>
          <w:b/>
          <w:lang w:val="en-GB"/>
        </w:rPr>
        <w:t>What is the European Solidarity Corps?</w:t>
      </w:r>
    </w:p>
    <w:p w14:paraId="0DF2BF47" w14:textId="446DB52E" w:rsidR="006A68B3" w:rsidRPr="006A68B3" w:rsidRDefault="006A68B3" w:rsidP="00B4744C">
      <w:pPr>
        <w:jc w:val="both"/>
        <w:rPr>
          <w:rFonts w:ascii="Franklin Gothic Book" w:hAnsi="Franklin Gothic Book"/>
          <w:lang w:val="en-GB"/>
        </w:rPr>
      </w:pPr>
      <w:r w:rsidRPr="006A68B3">
        <w:rPr>
          <w:rFonts w:ascii="Franklin Gothic Book" w:hAnsi="Franklin Gothic Book"/>
          <w:lang w:val="en-GB"/>
        </w:rPr>
        <w:t xml:space="preserve">The European Solidarity Corps aims to promote solidarity by enhancing the local or international engagement of young people to strengthen cohesion, solidarity, </w:t>
      </w:r>
      <w:r w:rsidR="008965BF" w:rsidRPr="006A68B3">
        <w:rPr>
          <w:rFonts w:ascii="Franklin Gothic Book" w:hAnsi="Franklin Gothic Book"/>
          <w:lang w:val="en-GB"/>
        </w:rPr>
        <w:t>democracy,</w:t>
      </w:r>
      <w:r w:rsidRPr="006A68B3">
        <w:rPr>
          <w:rFonts w:ascii="Franklin Gothic Book" w:hAnsi="Franklin Gothic Book"/>
          <w:lang w:val="en-GB"/>
        </w:rPr>
        <w:t xml:space="preserve"> and citizenship in Europe. It focuses on the promotion of social inclusion.</w:t>
      </w:r>
    </w:p>
    <w:p w14:paraId="34A0B82C" w14:textId="19D0B64E" w:rsidR="006A68B3" w:rsidRPr="00A47608" w:rsidRDefault="006A68B3" w:rsidP="00B4744C">
      <w:pPr>
        <w:jc w:val="both"/>
        <w:rPr>
          <w:rFonts w:ascii="Franklin Gothic Book" w:hAnsi="Franklin Gothic Book"/>
          <w:b/>
          <w:lang w:val="en-GB"/>
        </w:rPr>
      </w:pPr>
      <w:r w:rsidRPr="006A68B3">
        <w:rPr>
          <w:rFonts w:ascii="Franklin Gothic Book" w:hAnsi="Franklin Gothic Book"/>
          <w:lang w:val="en-GB"/>
        </w:rPr>
        <w:t>Find more information</w:t>
      </w:r>
      <w:r w:rsidR="00562396">
        <w:rPr>
          <w:rFonts w:ascii="Franklin Gothic Book" w:hAnsi="Franklin Gothic Book"/>
          <w:lang w:val="en-GB"/>
        </w:rPr>
        <w:t xml:space="preserve">: </w:t>
      </w:r>
      <w:hyperlink r:id="rId12" w:tgtFrame="_blank" w:history="1">
        <w:r w:rsidRPr="006A68B3">
          <w:rPr>
            <w:rStyle w:val="Hyperlink"/>
            <w:rFonts w:ascii="Franklin Gothic Book" w:hAnsi="Franklin Gothic Book"/>
            <w:lang w:val="en-GB"/>
          </w:rPr>
          <w:t>European Solidarity Corps website of the European Commission</w:t>
        </w:r>
      </w:hyperlink>
      <w:r w:rsidR="00562396">
        <w:rPr>
          <w:rFonts w:ascii="Franklin Gothic Book" w:hAnsi="Franklin Gothic Book"/>
          <w:lang w:val="en-GB"/>
        </w:rPr>
        <w:t xml:space="preserve"> and </w:t>
      </w:r>
      <w:hyperlink r:id="rId13" w:history="1">
        <w:r w:rsidR="00562396" w:rsidRPr="00CC7B2A">
          <w:rPr>
            <w:rStyle w:val="Hyperlink"/>
            <w:rFonts w:ascii="Franklin Gothic Book" w:hAnsi="Franklin Gothic Book"/>
            <w:b/>
            <w:lang w:val="en-GB"/>
          </w:rPr>
          <w:t>click here</w:t>
        </w:r>
      </w:hyperlink>
      <w:r w:rsidR="00562396" w:rsidRPr="00A47608">
        <w:rPr>
          <w:rFonts w:ascii="Franklin Gothic Book" w:hAnsi="Franklin Gothic Book"/>
          <w:b/>
          <w:lang w:val="en-GB"/>
        </w:rPr>
        <w:t xml:space="preserve"> to apply. </w:t>
      </w:r>
    </w:p>
    <w:p w14:paraId="14C63E5D" w14:textId="77777777" w:rsidR="006A68B3" w:rsidRDefault="006A68B3" w:rsidP="00B4744C">
      <w:pPr>
        <w:jc w:val="both"/>
        <w:rPr>
          <w:rFonts w:ascii="Franklin Gothic Book" w:hAnsi="Franklin Gothic Book"/>
          <w:b/>
          <w:lang w:val="en-GB"/>
        </w:rPr>
      </w:pPr>
      <w:r>
        <w:rPr>
          <w:rFonts w:ascii="Franklin Gothic Book" w:hAnsi="Franklin Gothic Book"/>
          <w:b/>
          <w:lang w:val="en-GB"/>
        </w:rPr>
        <w:t>Participant profile</w:t>
      </w:r>
    </w:p>
    <w:p w14:paraId="41544326" w14:textId="4D5A7874" w:rsidR="008C691F" w:rsidRDefault="008C691F" w:rsidP="00B4744C">
      <w:p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For this opening, we are looking fo</w:t>
      </w:r>
      <w:r w:rsidR="00B32333">
        <w:rPr>
          <w:rFonts w:ascii="Franklin Gothic Book" w:hAnsi="Franklin Gothic Book"/>
          <w:lang w:val="en-GB"/>
        </w:rPr>
        <w:t xml:space="preserve">r someone with the following characteristics: </w:t>
      </w:r>
    </w:p>
    <w:p w14:paraId="5F5DFF11" w14:textId="5F3250B4" w:rsidR="00B32333" w:rsidRPr="008C691F" w:rsidRDefault="00BB6B30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Have</w:t>
      </w:r>
      <w:r w:rsidR="00B32333">
        <w:rPr>
          <w:rFonts w:ascii="Franklin Gothic Book" w:hAnsi="Franklin Gothic Book"/>
          <w:lang w:val="en-GB"/>
        </w:rPr>
        <w:t xml:space="preserve"> the refugee status/subsidiary protection in Belgium</w:t>
      </w:r>
      <w:r w:rsidR="00C5606D">
        <w:rPr>
          <w:rFonts w:ascii="Franklin Gothic Book" w:hAnsi="Franklin Gothic Book"/>
          <w:lang w:val="en-GB"/>
        </w:rPr>
        <w:t>.</w:t>
      </w:r>
    </w:p>
    <w:p w14:paraId="2E0B1566" w14:textId="77777777" w:rsidR="00C5606D" w:rsidRDefault="00C5606D" w:rsidP="00C5606D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Having a keen understanding of the role and added value of civil society. </w:t>
      </w:r>
    </w:p>
    <w:p w14:paraId="340F2231" w14:textId="4DED86C3" w:rsidR="00B32333" w:rsidRDefault="00B32333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Experience in community based social work and participatory projects</w:t>
      </w:r>
      <w:r w:rsidR="00C5606D">
        <w:rPr>
          <w:rFonts w:ascii="Franklin Gothic Book" w:hAnsi="Franklin Gothic Book"/>
          <w:lang w:val="en-GB"/>
        </w:rPr>
        <w:t>.</w:t>
      </w:r>
    </w:p>
    <w:p w14:paraId="439F84AC" w14:textId="77777777" w:rsidR="00B32333" w:rsidRDefault="00B32333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Having an </w:t>
      </w:r>
      <w:r w:rsidRPr="008C691F">
        <w:rPr>
          <w:rFonts w:ascii="Franklin Gothic Book" w:hAnsi="Franklin Gothic Book"/>
          <w:lang w:val="en-GB"/>
        </w:rPr>
        <w:t xml:space="preserve">open and social </w:t>
      </w:r>
      <w:r>
        <w:rPr>
          <w:rFonts w:ascii="Franklin Gothic Book" w:hAnsi="Franklin Gothic Book"/>
          <w:lang w:val="en-GB"/>
        </w:rPr>
        <w:t>attitude,</w:t>
      </w:r>
      <w:r w:rsidRPr="008C691F">
        <w:rPr>
          <w:rFonts w:ascii="Franklin Gothic Book" w:hAnsi="Franklin Gothic Book"/>
          <w:lang w:val="en-GB"/>
        </w:rPr>
        <w:t xml:space="preserve"> easily mak</w:t>
      </w:r>
      <w:r>
        <w:rPr>
          <w:rFonts w:ascii="Franklin Gothic Book" w:hAnsi="Franklin Gothic Book"/>
          <w:lang w:val="en-GB"/>
        </w:rPr>
        <w:t>ing</w:t>
      </w:r>
      <w:r w:rsidRPr="008C691F">
        <w:rPr>
          <w:rFonts w:ascii="Franklin Gothic Book" w:hAnsi="Franklin Gothic Book"/>
          <w:lang w:val="en-GB"/>
        </w:rPr>
        <w:t xml:space="preserve"> new connections and network</w:t>
      </w:r>
      <w:r>
        <w:rPr>
          <w:rFonts w:ascii="Franklin Gothic Book" w:hAnsi="Franklin Gothic Book"/>
          <w:lang w:val="en-GB"/>
        </w:rPr>
        <w:t>s.</w:t>
      </w:r>
    </w:p>
    <w:p w14:paraId="59B19047" w14:textId="68DBABEB" w:rsidR="00B32333" w:rsidRPr="008C691F" w:rsidRDefault="00B32333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Being fluent in English. Knowledge and understanding of Dutch </w:t>
      </w:r>
      <w:r w:rsidR="00420CD1">
        <w:rPr>
          <w:rFonts w:ascii="Franklin Gothic Book" w:hAnsi="Franklin Gothic Book"/>
          <w:lang w:val="en-GB"/>
        </w:rPr>
        <w:t xml:space="preserve">is </w:t>
      </w:r>
      <w:r>
        <w:rPr>
          <w:rFonts w:ascii="Franklin Gothic Book" w:hAnsi="Franklin Gothic Book"/>
          <w:lang w:val="en-GB"/>
        </w:rPr>
        <w:t>an added value.</w:t>
      </w:r>
    </w:p>
    <w:p w14:paraId="62D5F2F2" w14:textId="1EF618E7" w:rsidR="00B32333" w:rsidRDefault="00B32333" w:rsidP="00B32333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Being flexible and a team player</w:t>
      </w:r>
      <w:r w:rsidR="00C5606D">
        <w:rPr>
          <w:rFonts w:ascii="Franklin Gothic Book" w:hAnsi="Franklin Gothic Book"/>
          <w:lang w:val="en-GB"/>
        </w:rPr>
        <w:t>.</w:t>
      </w:r>
    </w:p>
    <w:p w14:paraId="0FFC31CD" w14:textId="24706A0E" w:rsidR="00420CD1" w:rsidRDefault="006A68B3" w:rsidP="00B4744C">
      <w:pPr>
        <w:jc w:val="both"/>
        <w:rPr>
          <w:rFonts w:ascii="Franklin Gothic Book" w:hAnsi="Franklin Gothic Book"/>
          <w:lang w:val="en-GB"/>
        </w:rPr>
      </w:pPr>
      <w:r w:rsidRPr="006A68B3">
        <w:rPr>
          <w:rFonts w:ascii="Franklin Gothic Book" w:hAnsi="Franklin Gothic Book"/>
          <w:lang w:val="en-GB"/>
        </w:rPr>
        <w:t xml:space="preserve">Openness and non-discrimination are essential principles in the Vluchtelingenwerk </w:t>
      </w:r>
      <w:r w:rsidR="00E136E4" w:rsidRPr="006A68B3">
        <w:rPr>
          <w:rFonts w:ascii="Franklin Gothic Book" w:hAnsi="Franklin Gothic Book"/>
          <w:lang w:val="en-GB"/>
        </w:rPr>
        <w:t>approach,</w:t>
      </w:r>
      <w:r w:rsidRPr="006A68B3">
        <w:rPr>
          <w:rFonts w:ascii="Franklin Gothic Book" w:hAnsi="Franklin Gothic Book"/>
          <w:lang w:val="en-GB"/>
        </w:rPr>
        <w:t xml:space="preserve"> and we expect candidates to share the Vluchtelingenwerk values and working principles.</w:t>
      </w:r>
    </w:p>
    <w:p w14:paraId="0D9A0D40" w14:textId="5995CFF9" w:rsidR="00420CD1" w:rsidRPr="00D62574" w:rsidRDefault="00562396" w:rsidP="00B4744C">
      <w:p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>Duration of the contract:</w:t>
      </w:r>
      <w:r w:rsidR="00C5606D" w:rsidRPr="00D62574">
        <w:rPr>
          <w:rFonts w:ascii="Franklin Gothic Book" w:hAnsi="Franklin Gothic Book"/>
          <w:lang w:val="en-GB"/>
        </w:rPr>
        <w:t xml:space="preserve"> </w:t>
      </w:r>
      <w:r w:rsidR="00885546">
        <w:rPr>
          <w:rFonts w:ascii="Franklin Gothic Book" w:hAnsi="Franklin Gothic Book"/>
          <w:b/>
          <w:lang w:val="en-GB"/>
        </w:rPr>
        <w:t>24</w:t>
      </w:r>
      <w:r w:rsidR="00C5606D" w:rsidRPr="00D62574">
        <w:rPr>
          <w:rFonts w:ascii="Franklin Gothic Book" w:hAnsi="Franklin Gothic Book"/>
          <w:b/>
          <w:vertAlign w:val="superscript"/>
          <w:lang w:val="en-GB"/>
        </w:rPr>
        <w:t>th</w:t>
      </w:r>
      <w:r w:rsidR="00C5606D" w:rsidRPr="00D62574">
        <w:rPr>
          <w:rFonts w:ascii="Franklin Gothic Book" w:hAnsi="Franklin Gothic Book"/>
          <w:b/>
          <w:lang w:val="en-GB"/>
        </w:rPr>
        <w:t xml:space="preserve"> of April 202</w:t>
      </w:r>
      <w:r w:rsidR="00EB263F">
        <w:rPr>
          <w:rFonts w:ascii="Franklin Gothic Book" w:hAnsi="Franklin Gothic Book"/>
          <w:b/>
          <w:lang w:val="en-GB"/>
        </w:rPr>
        <w:t>3</w:t>
      </w:r>
      <w:r w:rsidR="00C5606D" w:rsidRPr="00D62574">
        <w:rPr>
          <w:rFonts w:ascii="Franklin Gothic Book" w:hAnsi="Franklin Gothic Book"/>
          <w:lang w:val="en-GB"/>
        </w:rPr>
        <w:t xml:space="preserve"> </w:t>
      </w:r>
      <w:r>
        <w:rPr>
          <w:rFonts w:ascii="Franklin Gothic Book" w:hAnsi="Franklin Gothic Book"/>
          <w:lang w:val="en-GB"/>
        </w:rPr>
        <w:t xml:space="preserve">– </w:t>
      </w:r>
      <w:r w:rsidR="008965BF" w:rsidRPr="008965BF">
        <w:rPr>
          <w:rFonts w:ascii="Franklin Gothic Book" w:hAnsi="Franklin Gothic Book"/>
          <w:b/>
          <w:bCs/>
          <w:lang w:val="en-GB"/>
        </w:rPr>
        <w:t>2</w:t>
      </w:r>
      <w:r w:rsidR="00C5606D" w:rsidRPr="00D62574">
        <w:rPr>
          <w:rFonts w:ascii="Franklin Gothic Book" w:hAnsi="Franklin Gothic Book"/>
          <w:b/>
          <w:lang w:val="en-GB"/>
        </w:rPr>
        <w:t>0</w:t>
      </w:r>
      <w:r w:rsidR="00C5606D" w:rsidRPr="00D62574">
        <w:rPr>
          <w:rFonts w:ascii="Franklin Gothic Book" w:hAnsi="Franklin Gothic Book"/>
          <w:b/>
          <w:vertAlign w:val="superscript"/>
          <w:lang w:val="en-GB"/>
        </w:rPr>
        <w:t>th</w:t>
      </w:r>
      <w:r>
        <w:rPr>
          <w:rFonts w:ascii="Franklin Gothic Book" w:hAnsi="Franklin Gothic Book"/>
          <w:b/>
          <w:vertAlign w:val="superscript"/>
          <w:lang w:val="en-GB"/>
        </w:rPr>
        <w:t xml:space="preserve"> </w:t>
      </w:r>
      <w:r w:rsidR="00C5606D" w:rsidRPr="00D62574">
        <w:rPr>
          <w:rFonts w:ascii="Franklin Gothic Book" w:hAnsi="Franklin Gothic Book"/>
          <w:b/>
          <w:lang w:val="en-GB"/>
        </w:rPr>
        <w:t>of October 202</w:t>
      </w:r>
      <w:r w:rsidR="00EB263F">
        <w:rPr>
          <w:rFonts w:ascii="Franklin Gothic Book" w:hAnsi="Franklin Gothic Book"/>
          <w:b/>
          <w:lang w:val="en-GB"/>
        </w:rPr>
        <w:t>3</w:t>
      </w:r>
      <w:r>
        <w:rPr>
          <w:rFonts w:ascii="Franklin Gothic Book" w:hAnsi="Franklin Gothic Book"/>
          <w:b/>
          <w:lang w:val="en-GB"/>
        </w:rPr>
        <w:t>.</w:t>
      </w:r>
    </w:p>
    <w:p w14:paraId="7E8FC3C2" w14:textId="77777777" w:rsidR="00420CD1" w:rsidRDefault="00420CD1" w:rsidP="00B4744C">
      <w:pPr>
        <w:jc w:val="both"/>
        <w:rPr>
          <w:rFonts w:ascii="Franklin Gothic Book" w:hAnsi="Franklin Gothic Book"/>
          <w:lang w:val="en-GB"/>
        </w:rPr>
      </w:pPr>
      <w:r>
        <w:rPr>
          <w:rFonts w:ascii="Franklin Gothic Book" w:hAnsi="Franklin Gothic Book"/>
          <w:lang w:val="en-GB"/>
        </w:rPr>
        <w:t xml:space="preserve">For more information, contact Cara Allonsius, Refugee Walk organizer: </w:t>
      </w:r>
      <w:hyperlink r:id="rId14" w:history="1">
        <w:r w:rsidRPr="00075D70">
          <w:rPr>
            <w:rStyle w:val="Hyperlink"/>
            <w:rFonts w:ascii="Franklin Gothic Book" w:hAnsi="Franklin Gothic Book"/>
            <w:lang w:val="en-GB"/>
          </w:rPr>
          <w:t>cara@vluchtelingenwerk.be</w:t>
        </w:r>
      </w:hyperlink>
      <w:r>
        <w:rPr>
          <w:rFonts w:ascii="Franklin Gothic Book" w:hAnsi="Franklin Gothic Book"/>
          <w:lang w:val="en-GB"/>
        </w:rPr>
        <w:t xml:space="preserve">. </w:t>
      </w:r>
    </w:p>
    <w:p w14:paraId="07EC6455" w14:textId="277D5A5E" w:rsidR="00562396" w:rsidRPr="00562396" w:rsidRDefault="00420CD1" w:rsidP="00B4744C">
      <w:pPr>
        <w:jc w:val="both"/>
        <w:rPr>
          <w:rFonts w:ascii="Franklin Gothic Book" w:hAnsi="Franklin Gothic Book"/>
          <w:b/>
          <w:lang w:val="en-GB"/>
        </w:rPr>
      </w:pPr>
      <w:r>
        <w:rPr>
          <w:rFonts w:ascii="Franklin Gothic Book" w:hAnsi="Franklin Gothic Book"/>
          <w:lang w:val="en-GB"/>
        </w:rPr>
        <w:t xml:space="preserve">Deadline for the submission through the ESC portal: </w:t>
      </w:r>
      <w:r w:rsidR="00EB263F">
        <w:rPr>
          <w:rFonts w:ascii="Franklin Gothic Book" w:hAnsi="Franklin Gothic Book"/>
          <w:b/>
          <w:lang w:val="en-GB"/>
        </w:rPr>
        <w:t>1</w:t>
      </w:r>
      <w:r w:rsidR="00EB263F" w:rsidRPr="00EB263F">
        <w:rPr>
          <w:rFonts w:ascii="Franklin Gothic Book" w:hAnsi="Franklin Gothic Book"/>
          <w:b/>
          <w:vertAlign w:val="superscript"/>
          <w:lang w:val="en-GB"/>
        </w:rPr>
        <w:t>st</w:t>
      </w:r>
      <w:r w:rsidR="00EB263F">
        <w:rPr>
          <w:rFonts w:ascii="Franklin Gothic Book" w:hAnsi="Franklin Gothic Book"/>
          <w:b/>
          <w:lang w:val="en-GB"/>
        </w:rPr>
        <w:t xml:space="preserve"> of March</w:t>
      </w:r>
      <w:r w:rsidR="00D62574" w:rsidRPr="00D62574">
        <w:rPr>
          <w:rFonts w:ascii="Franklin Gothic Book" w:hAnsi="Franklin Gothic Book"/>
          <w:b/>
          <w:lang w:val="en-GB"/>
        </w:rPr>
        <w:t xml:space="preserve"> 202</w:t>
      </w:r>
      <w:r w:rsidR="00EB263F">
        <w:rPr>
          <w:rFonts w:ascii="Franklin Gothic Book" w:hAnsi="Franklin Gothic Book"/>
          <w:b/>
          <w:lang w:val="en-GB"/>
        </w:rPr>
        <w:t>3</w:t>
      </w:r>
      <w:r w:rsidR="00562396">
        <w:rPr>
          <w:rFonts w:ascii="Franklin Gothic Book" w:hAnsi="Franklin Gothic Book"/>
          <w:b/>
          <w:lang w:val="en-GB"/>
        </w:rPr>
        <w:t>.</w:t>
      </w:r>
    </w:p>
    <w:sectPr w:rsidR="00562396" w:rsidRPr="00562396" w:rsidSect="00BE494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569D" w14:textId="77777777" w:rsidR="00B974DF" w:rsidRDefault="00B974DF" w:rsidP="008C691F">
      <w:pPr>
        <w:spacing w:after="0" w:line="240" w:lineRule="auto"/>
      </w:pPr>
      <w:r>
        <w:separator/>
      </w:r>
    </w:p>
  </w:endnote>
  <w:endnote w:type="continuationSeparator" w:id="0">
    <w:p w14:paraId="112E7B3A" w14:textId="77777777" w:rsidR="00B974DF" w:rsidRDefault="00B974DF" w:rsidP="008C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BD18" w14:textId="77777777" w:rsidR="00B974DF" w:rsidRDefault="00B974DF" w:rsidP="008C691F">
      <w:pPr>
        <w:spacing w:after="0" w:line="240" w:lineRule="auto"/>
      </w:pPr>
      <w:r>
        <w:separator/>
      </w:r>
    </w:p>
  </w:footnote>
  <w:footnote w:type="continuationSeparator" w:id="0">
    <w:p w14:paraId="09F5D5B9" w14:textId="77777777" w:rsidR="00B974DF" w:rsidRDefault="00B974DF" w:rsidP="008C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FF67" w14:textId="7E72EA5A" w:rsidR="008C691F" w:rsidRDefault="008C691F">
    <w:pPr>
      <w:pStyle w:val="Header"/>
    </w:pPr>
    <w:r w:rsidRPr="006A68B3">
      <w:rPr>
        <w:rFonts w:ascii="Franklin Gothic Book" w:hAnsi="Franklin Gothic Book" w:cs="Arial"/>
        <w:noProof/>
        <w:color w:val="000000"/>
        <w:sz w:val="5"/>
        <w:szCs w:val="5"/>
        <w:bdr w:val="none" w:sz="0" w:space="0" w:color="auto" w:frame="1"/>
        <w:lang w:val="nl-NL" w:eastAsia="nl-NL"/>
      </w:rPr>
      <w:drawing>
        <wp:anchor distT="0" distB="0" distL="114300" distR="114300" simplePos="0" relativeHeight="251659264" behindDoc="0" locked="0" layoutInCell="1" allowOverlap="1" wp14:anchorId="19958AE4" wp14:editId="55D1B519">
          <wp:simplePos x="0" y="0"/>
          <wp:positionH relativeFrom="page">
            <wp:align>right</wp:align>
          </wp:positionH>
          <wp:positionV relativeFrom="paragraph">
            <wp:posOffset>-440748</wp:posOffset>
          </wp:positionV>
          <wp:extent cx="2148840" cy="1196340"/>
          <wp:effectExtent l="0" t="0" r="0" b="0"/>
          <wp:wrapSquare wrapText="bothSides"/>
          <wp:docPr id="2" name="Picture 2" descr="https://lh4.googleusercontent.com/mbWQk5rSCbecuVDVdAzv5YS8Mb4Egb8l0y3-_6gWrMPHp6M_sFO580CetVRcyir8Fu8NhJR4-g_tvlx7jdHLcFhrNIR-l9HzdFE8FJ-iJwmbjRDzzQpdMJeOiyFyfaIRj6StY1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s://lh4.googleusercontent.com/mbWQk5rSCbecuVDVdAzv5YS8Mb4Egb8l0y3-_6gWrMPHp6M_sFO580CetVRcyir8Fu8NhJR4-g_tvlx7jdHLcFhrNIR-l9HzdFE8FJ-iJwmbjRDzzQpdMJeOiyFyfaIRj6StY1O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8E4"/>
    <w:multiLevelType w:val="hybridMultilevel"/>
    <w:tmpl w:val="10B8AAC8"/>
    <w:lvl w:ilvl="0" w:tplc="EB3E472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658"/>
    <w:multiLevelType w:val="hybridMultilevel"/>
    <w:tmpl w:val="8A86C8E0"/>
    <w:lvl w:ilvl="0" w:tplc="A5202C1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858"/>
    <w:multiLevelType w:val="hybridMultilevel"/>
    <w:tmpl w:val="EAF8E45C"/>
    <w:lvl w:ilvl="0" w:tplc="EB3E472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C6133"/>
    <w:multiLevelType w:val="hybridMultilevel"/>
    <w:tmpl w:val="5BB6D6CE"/>
    <w:lvl w:ilvl="0" w:tplc="EB3E472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2FC6"/>
    <w:multiLevelType w:val="hybridMultilevel"/>
    <w:tmpl w:val="DB1C4C6E"/>
    <w:lvl w:ilvl="0" w:tplc="EB3E472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64331">
    <w:abstractNumId w:val="2"/>
  </w:num>
  <w:num w:numId="2" w16cid:durableId="517892654">
    <w:abstractNumId w:val="1"/>
  </w:num>
  <w:num w:numId="3" w16cid:durableId="129518180">
    <w:abstractNumId w:val="4"/>
  </w:num>
  <w:num w:numId="4" w16cid:durableId="1411854854">
    <w:abstractNumId w:val="0"/>
  </w:num>
  <w:num w:numId="5" w16cid:durableId="761801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6E"/>
    <w:rsid w:val="0007054C"/>
    <w:rsid w:val="000A1B6F"/>
    <w:rsid w:val="000A7B81"/>
    <w:rsid w:val="000D6177"/>
    <w:rsid w:val="0019114A"/>
    <w:rsid w:val="00397061"/>
    <w:rsid w:val="00420CD1"/>
    <w:rsid w:val="00505C40"/>
    <w:rsid w:val="00551F08"/>
    <w:rsid w:val="00562396"/>
    <w:rsid w:val="006A68B3"/>
    <w:rsid w:val="006F2234"/>
    <w:rsid w:val="007F6D14"/>
    <w:rsid w:val="00885546"/>
    <w:rsid w:val="008965BF"/>
    <w:rsid w:val="008C691F"/>
    <w:rsid w:val="008E51F3"/>
    <w:rsid w:val="00A47608"/>
    <w:rsid w:val="00B32333"/>
    <w:rsid w:val="00B4744C"/>
    <w:rsid w:val="00B974DF"/>
    <w:rsid w:val="00BB6B30"/>
    <w:rsid w:val="00BE4940"/>
    <w:rsid w:val="00C0756E"/>
    <w:rsid w:val="00C5606D"/>
    <w:rsid w:val="00C8394F"/>
    <w:rsid w:val="00CC7B2A"/>
    <w:rsid w:val="00D62574"/>
    <w:rsid w:val="00E136E4"/>
    <w:rsid w:val="00E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13107"/>
  <w15:chartTrackingRefBased/>
  <w15:docId w15:val="{4F69C2CF-C0DF-42A1-B4FB-AC116FF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8B00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56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68B3"/>
    <w:rPr>
      <w:rFonts w:asciiTheme="majorHAnsi" w:eastAsiaTheme="majorEastAsia" w:hAnsiTheme="majorHAnsi" w:cstheme="majorBidi"/>
      <w:color w:val="BF8B00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1F"/>
  </w:style>
  <w:style w:type="paragraph" w:styleId="Footer">
    <w:name w:val="footer"/>
    <w:basedOn w:val="Normal"/>
    <w:link w:val="FooterChar"/>
    <w:uiPriority w:val="99"/>
    <w:unhideWhenUsed/>
    <w:rsid w:val="008C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1F"/>
  </w:style>
  <w:style w:type="character" w:styleId="CommentReference">
    <w:name w:val="annotation reference"/>
    <w:basedOn w:val="DefaultParagraphFont"/>
    <w:uiPriority w:val="99"/>
    <w:semiHidden/>
    <w:unhideWhenUsed/>
    <w:rsid w:val="00C83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9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0C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h.europa.eu/solidarity/placement/33438_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youth/solidarity-corps_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uchtelingenwerk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a@vluchtelingenwerk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1.png@01D78EC1.1C500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luchtelingenwe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BA00"/>
      </a:accent1>
      <a:accent2>
        <a:srgbClr val="F95738"/>
      </a:accent2>
      <a:accent3>
        <a:srgbClr val="1D7874"/>
      </a:accent3>
      <a:accent4>
        <a:srgbClr val="8A1C7C"/>
      </a:accent4>
      <a:accent5>
        <a:srgbClr val="0092AD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C9095624D194EA7EAA26DA903C8DD" ma:contentTypeVersion="9" ma:contentTypeDescription="Een nieuw document maken." ma:contentTypeScope="" ma:versionID="3c85fcf9fec5ad3a523d6e1c3629a206">
  <xsd:schema xmlns:xsd="http://www.w3.org/2001/XMLSchema" xmlns:xs="http://www.w3.org/2001/XMLSchema" xmlns:p="http://schemas.microsoft.com/office/2006/metadata/properties" xmlns:ns3="a6b36a9d-73b4-45e5-a03b-cbc53e46992b" xmlns:ns4="62b734bb-60a1-4ac1-a709-1969437d52c8" targetNamespace="http://schemas.microsoft.com/office/2006/metadata/properties" ma:root="true" ma:fieldsID="5f8122ab89164721c8bc3569740eadfb" ns3:_="" ns4:_="">
    <xsd:import namespace="a6b36a9d-73b4-45e5-a03b-cbc53e46992b"/>
    <xsd:import namespace="62b734bb-60a1-4ac1-a709-1969437d5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a9d-73b4-45e5-a03b-cbc53e469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734bb-60a1-4ac1-a709-1969437d5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E00A5-0BDF-4192-8F8D-14FF6258D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E678C-1463-4A62-BD02-54CF3C01F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FCDFE-7241-45EE-8DDC-43302262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36a9d-73b4-45e5-a03b-cbc53e46992b"/>
    <ds:schemaRef ds:uri="62b734bb-60a1-4ac1-a709-1969437d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B5CDD-41B3-432C-AD01-ED044F85B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Allonsius</dc:creator>
  <cp:keywords/>
  <dc:description/>
  <cp:lastModifiedBy>Cara Allonsius</cp:lastModifiedBy>
  <cp:revision>16</cp:revision>
  <dcterms:created xsi:type="dcterms:W3CDTF">2022-01-24T11:01:00Z</dcterms:created>
  <dcterms:modified xsi:type="dcterms:W3CDTF">2023-02-07T09:34:00Z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0x010100EF1C9095624D194EA7EAA26DA903C8DD</vt:lpwstr>
  </property>
</Properties>
</file>