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8020B" w14:textId="3CA606F1" w:rsidR="000B4261" w:rsidRPr="00E6784A" w:rsidRDefault="000B4261" w:rsidP="2EA7D13E">
      <w:pPr>
        <w:pStyle w:val="Corpsdetexte"/>
        <w:ind w:left="0" w:firstLine="0"/>
        <w:rPr>
          <w:rFonts w:ascii="Arial" w:hAnsi="Arial" w:cs="Arial"/>
          <w:sz w:val="20"/>
          <w:szCs w:val="20"/>
        </w:rPr>
      </w:pPr>
      <w:r w:rsidRPr="00E6784A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9F5F1BF" wp14:editId="15A6C743">
                <wp:extent cx="7561580" cy="990600"/>
                <wp:effectExtent l="0" t="0" r="20320" b="19050"/>
                <wp:docPr id="3636439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1580" cy="9906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688EA" w14:textId="4C0C5867" w:rsidR="0040050E" w:rsidRPr="00CA3529" w:rsidRDefault="00E6784A" w:rsidP="0040050E">
                            <w:pPr>
                              <w:spacing w:line="252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CA3529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n-US"/>
                              </w:rPr>
                              <w:t>COMMUNICATIEVERANTWOORDELIJKE</w:t>
                            </w:r>
                          </w:p>
                          <w:p w14:paraId="2FCF62E2" w14:textId="77777777" w:rsidR="0040050E" w:rsidRPr="00CA3529" w:rsidRDefault="00442CEF" w:rsidP="0040050E">
                            <w:pPr>
                              <w:spacing w:line="252" w:lineRule="auto"/>
                              <w:jc w:val="center"/>
                              <w:rPr>
                                <w:rFonts w:ascii="Arial" w:eastAsia="Calibri" w:hAnsi="Arial" w:cs="Arial"/>
                                <w:smallCaps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A3529">
                              <w:rPr>
                                <w:rFonts w:ascii="Arial" w:eastAsia="Calibri" w:hAnsi="Arial" w:cs="Arial"/>
                                <w:smallCaps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Contract </w:t>
                            </w:r>
                            <w:proofErr w:type="spellStart"/>
                            <w:r w:rsidRPr="00CA3529">
                              <w:rPr>
                                <w:rFonts w:ascii="Arial" w:eastAsia="Calibri" w:hAnsi="Arial" w:cs="Arial"/>
                                <w:smallCaps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onbepaalde</w:t>
                            </w:r>
                            <w:proofErr w:type="spellEnd"/>
                            <w:r w:rsidRPr="00CA3529">
                              <w:rPr>
                                <w:rFonts w:ascii="Arial" w:eastAsia="Calibri" w:hAnsi="Arial" w:cs="Arial"/>
                                <w:smallCaps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A3529">
                              <w:rPr>
                                <w:rFonts w:ascii="Arial" w:eastAsia="Calibri" w:hAnsi="Arial" w:cs="Arial"/>
                                <w:smallCaps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duur</w:t>
                            </w:r>
                            <w:proofErr w:type="spellEnd"/>
                            <w:r w:rsidRPr="00CA3529">
                              <w:rPr>
                                <w:rFonts w:ascii="Arial" w:eastAsia="Calibri" w:hAnsi="Arial" w:cs="Arial"/>
                                <w:smallCaps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- 50% </w:t>
                            </w:r>
                            <w:r w:rsidRPr="00CA3529">
                              <w:rPr>
                                <w:rFonts w:ascii="Arial" w:eastAsia="Calibri" w:hAnsi="Arial" w:cs="Arial"/>
                                <w:smallCaps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- Brussel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49F5F1BF" id="Rectangle 1" o:spid="_x0000_s1026" style="width:595.4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" fillcolor="#92d050" strokecolor="#92d050" strokeweight="2pt">
                <v:textbox>
                  <w:txbxContent>
                    <w:p w14:paraId="415688EA" w14:textId="4C0C5867" w:rsidR="0040050E" w:rsidRPr="00CA3529" w:rsidRDefault="00E6784A" w:rsidP="0040050E">
                      <w:pPr>
                        <w:spacing w:line="252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40"/>
                          <w:szCs w:val="40"/>
                          <w:lang w:val="en-US"/>
                        </w:rPr>
                      </w:pPr>
                      <w:r w:rsidRPr="00CA3529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40"/>
                          <w:szCs w:val="40"/>
                          <w:lang w:val="en-US"/>
                        </w:rPr>
                        <w:t>COMMUNICATIEVERANTWOORDELIJKE</w:t>
                      </w:r>
                    </w:p>
                    <w:p w14:paraId="2FCF62E2" w14:textId="77777777" w:rsidR="0040050E" w:rsidRPr="00CA3529" w:rsidRDefault="00442CEF" w:rsidP="0040050E">
                      <w:pPr>
                        <w:spacing w:line="252" w:lineRule="auto"/>
                        <w:jc w:val="center"/>
                        <w:rPr>
                          <w:rFonts w:ascii="Arial" w:eastAsia="Calibri" w:hAnsi="Arial" w:cs="Arial"/>
                          <w:smallCaps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 w:rsidRPr="00CA3529">
                        <w:rPr>
                          <w:rFonts w:ascii="Arial" w:eastAsia="Calibri" w:hAnsi="Arial" w:cs="Arial"/>
                          <w:smallCaps/>
                          <w:color w:val="FFFFFF"/>
                          <w:sz w:val="28"/>
                          <w:szCs w:val="28"/>
                          <w:lang w:val="en-US"/>
                        </w:rPr>
                        <w:t xml:space="preserve">Contract </w:t>
                      </w:r>
                      <w:proofErr w:type="spellStart"/>
                      <w:r w:rsidRPr="00CA3529">
                        <w:rPr>
                          <w:rFonts w:ascii="Arial" w:eastAsia="Calibri" w:hAnsi="Arial" w:cs="Arial"/>
                          <w:smallCaps/>
                          <w:color w:val="FFFFFF"/>
                          <w:sz w:val="28"/>
                          <w:szCs w:val="28"/>
                          <w:lang w:val="en-US"/>
                        </w:rPr>
                        <w:t>onbepaalde</w:t>
                      </w:r>
                      <w:proofErr w:type="spellEnd"/>
                      <w:r w:rsidRPr="00CA3529">
                        <w:rPr>
                          <w:rFonts w:ascii="Arial" w:eastAsia="Calibri" w:hAnsi="Arial" w:cs="Arial"/>
                          <w:smallCaps/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CA3529">
                        <w:rPr>
                          <w:rFonts w:ascii="Arial" w:eastAsia="Calibri" w:hAnsi="Arial" w:cs="Arial"/>
                          <w:smallCaps/>
                          <w:color w:val="FFFFFF"/>
                          <w:sz w:val="28"/>
                          <w:szCs w:val="28"/>
                          <w:lang w:val="en-US"/>
                        </w:rPr>
                        <w:t>duur</w:t>
                      </w:r>
                      <w:proofErr w:type="spellEnd"/>
                      <w:r w:rsidRPr="00CA3529">
                        <w:rPr>
                          <w:rFonts w:ascii="Arial" w:eastAsia="Calibri" w:hAnsi="Arial" w:cs="Arial"/>
                          <w:smallCaps/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- 50% </w:t>
                      </w:r>
                      <w:r w:rsidRPr="00CA3529">
                        <w:rPr>
                          <w:rFonts w:ascii="Arial" w:eastAsia="Calibri" w:hAnsi="Arial" w:cs="Arial"/>
                          <w:smallCaps/>
                          <w:color w:val="FFFFFF"/>
                          <w:sz w:val="28"/>
                          <w:szCs w:val="28"/>
                          <w:lang w:val="en-US"/>
                        </w:rPr>
                        <w:t>- Brussel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A86F3BD" w14:textId="2A3AD1FD" w:rsidR="22403C76" w:rsidRPr="00E6784A" w:rsidRDefault="00465FE1" w:rsidP="00CA3529">
      <w:pPr>
        <w:spacing w:before="240" w:line="276" w:lineRule="auto"/>
        <w:ind w:left="720" w:right="720"/>
        <w:jc w:val="both"/>
        <w:rPr>
          <w:rFonts w:ascii="Arial" w:eastAsiaTheme="minorEastAsia" w:hAnsi="Arial" w:cs="Arial"/>
          <w:b/>
          <w:lang w:val="nl-BE"/>
        </w:rPr>
      </w:pPr>
      <w:r w:rsidRPr="00E6784A">
        <w:rPr>
          <w:rFonts w:ascii="Arial" w:eastAsiaTheme="minorEastAsia" w:hAnsi="Arial" w:cs="Arial"/>
          <w:b/>
          <w:lang w:val="nl-BE"/>
        </w:rPr>
        <w:t xml:space="preserve">Wil jij jouw </w:t>
      </w:r>
      <w:proofErr w:type="spellStart"/>
      <w:r w:rsidRPr="00E6784A">
        <w:rPr>
          <w:rFonts w:ascii="Arial" w:eastAsiaTheme="minorEastAsia" w:hAnsi="Arial" w:cs="Arial"/>
          <w:b/>
          <w:lang w:val="nl-BE"/>
        </w:rPr>
        <w:t>communicatieskills</w:t>
      </w:r>
      <w:proofErr w:type="spellEnd"/>
      <w:r w:rsidRPr="00E6784A">
        <w:rPr>
          <w:rFonts w:ascii="Arial" w:eastAsiaTheme="minorEastAsia" w:hAnsi="Arial" w:cs="Arial"/>
          <w:b/>
          <w:lang w:val="nl-BE"/>
        </w:rPr>
        <w:t xml:space="preserve"> </w:t>
      </w:r>
      <w:r w:rsidR="00812149" w:rsidRPr="00E6784A">
        <w:rPr>
          <w:rFonts w:ascii="Arial" w:eastAsiaTheme="minorEastAsia" w:hAnsi="Arial" w:cs="Arial"/>
          <w:b/>
          <w:lang w:val="nl-BE"/>
        </w:rPr>
        <w:t>inzetten om mensen op de vlucht die in migratiedetentie belanden te ondersteunen?</w:t>
      </w:r>
      <w:r w:rsidR="00AA4D1D" w:rsidRPr="00E6784A">
        <w:rPr>
          <w:rFonts w:ascii="Arial" w:eastAsiaTheme="minorEastAsia" w:hAnsi="Arial" w:cs="Arial"/>
          <w:b/>
          <w:lang w:val="nl-BE"/>
        </w:rPr>
        <w:t xml:space="preserve"> Heb je zin om impact te maken? Dan ben jij misschien wel dé collega die wij zoeken!</w:t>
      </w:r>
    </w:p>
    <w:p w14:paraId="70999635" w14:textId="344F930C" w:rsidR="00AA4D1D" w:rsidRPr="00E6784A" w:rsidRDefault="008A3756" w:rsidP="00CA3529">
      <w:pPr>
        <w:pStyle w:val="Corpsdetexte"/>
        <w:spacing w:before="120" w:line="276" w:lineRule="auto"/>
        <w:ind w:left="720" w:right="720" w:firstLine="0"/>
        <w:jc w:val="both"/>
        <w:rPr>
          <w:rFonts w:ascii="Arial" w:eastAsiaTheme="minorEastAsia" w:hAnsi="Arial" w:cs="Arial"/>
          <w:sz w:val="22"/>
          <w:szCs w:val="22"/>
          <w:lang w:val="nl-BE"/>
        </w:rPr>
      </w:pPr>
      <w:r w:rsidRPr="00E6784A">
        <w:rPr>
          <w:rFonts w:ascii="Arial" w:eastAsiaTheme="minorEastAsia" w:hAnsi="Arial" w:cs="Arial"/>
          <w:sz w:val="22"/>
          <w:szCs w:val="22"/>
          <w:lang w:val="nl-BE"/>
        </w:rPr>
        <w:t xml:space="preserve">Move is een nationale coalitie van ngo’s die een einde wil maken aan detentie van migranten o.a. door het bieden van </w:t>
      </w:r>
      <w:proofErr w:type="spellStart"/>
      <w:r w:rsidRPr="00E6784A">
        <w:rPr>
          <w:rFonts w:ascii="Arial" w:eastAsiaTheme="minorEastAsia" w:hAnsi="Arial" w:cs="Arial"/>
          <w:sz w:val="22"/>
          <w:szCs w:val="22"/>
          <w:lang w:val="nl-BE"/>
        </w:rPr>
        <w:t>sociaal-juridische</w:t>
      </w:r>
      <w:proofErr w:type="spellEnd"/>
      <w:r w:rsidRPr="00E6784A">
        <w:rPr>
          <w:rFonts w:ascii="Arial" w:eastAsiaTheme="minorEastAsia" w:hAnsi="Arial" w:cs="Arial"/>
          <w:sz w:val="22"/>
          <w:szCs w:val="22"/>
          <w:lang w:val="nl-BE"/>
        </w:rPr>
        <w:t xml:space="preserve"> ondersteuning aan migranten in detentie, beleidsacties uit te werken en bewustmaking van het ruime publiek. De coalitie wordt gevormd door Vluchtelingenwerk Vlaanderen, Caritas International, C</w:t>
      </w:r>
      <w:r w:rsidR="3509493C" w:rsidRPr="00E6784A">
        <w:rPr>
          <w:rFonts w:ascii="Arial" w:eastAsiaTheme="minorEastAsia" w:hAnsi="Arial" w:cs="Arial"/>
          <w:sz w:val="22"/>
          <w:szCs w:val="22"/>
          <w:lang w:val="nl-BE"/>
        </w:rPr>
        <w:t>IRÉ</w:t>
      </w:r>
      <w:r w:rsidRPr="00E6784A">
        <w:rPr>
          <w:rFonts w:ascii="Arial" w:eastAsiaTheme="minorEastAsia" w:hAnsi="Arial" w:cs="Arial"/>
          <w:sz w:val="22"/>
          <w:szCs w:val="22"/>
          <w:lang w:val="nl-BE"/>
        </w:rPr>
        <w:t xml:space="preserve"> en </w:t>
      </w:r>
      <w:proofErr w:type="spellStart"/>
      <w:r w:rsidRPr="00E6784A">
        <w:rPr>
          <w:rFonts w:ascii="Arial" w:eastAsiaTheme="minorEastAsia" w:hAnsi="Arial" w:cs="Arial"/>
          <w:sz w:val="22"/>
          <w:szCs w:val="22"/>
          <w:lang w:val="nl-BE"/>
        </w:rPr>
        <w:t>Jesuit</w:t>
      </w:r>
      <w:proofErr w:type="spellEnd"/>
      <w:r w:rsidRPr="00E6784A">
        <w:rPr>
          <w:rFonts w:ascii="Arial" w:eastAsiaTheme="minorEastAsia" w:hAnsi="Arial" w:cs="Arial"/>
          <w:sz w:val="22"/>
          <w:szCs w:val="22"/>
          <w:lang w:val="nl-BE"/>
        </w:rPr>
        <w:t xml:space="preserve"> </w:t>
      </w:r>
      <w:proofErr w:type="spellStart"/>
      <w:r w:rsidRPr="00E6784A">
        <w:rPr>
          <w:rFonts w:ascii="Arial" w:eastAsiaTheme="minorEastAsia" w:hAnsi="Arial" w:cs="Arial"/>
          <w:sz w:val="22"/>
          <w:szCs w:val="22"/>
          <w:lang w:val="nl-BE"/>
        </w:rPr>
        <w:t>Refugee</w:t>
      </w:r>
      <w:proofErr w:type="spellEnd"/>
      <w:r w:rsidRPr="00E6784A">
        <w:rPr>
          <w:rFonts w:ascii="Arial" w:eastAsiaTheme="minorEastAsia" w:hAnsi="Arial" w:cs="Arial"/>
          <w:sz w:val="22"/>
          <w:szCs w:val="22"/>
          <w:lang w:val="nl-BE"/>
        </w:rPr>
        <w:t xml:space="preserve"> Service</w:t>
      </w:r>
      <w:r w:rsidR="715928B7" w:rsidRPr="00E6784A">
        <w:rPr>
          <w:rFonts w:ascii="Arial" w:eastAsiaTheme="minorEastAsia" w:hAnsi="Arial" w:cs="Arial"/>
          <w:sz w:val="22"/>
          <w:szCs w:val="22"/>
          <w:lang w:val="nl-BE"/>
        </w:rPr>
        <w:t xml:space="preserve"> Belgium</w:t>
      </w:r>
      <w:r w:rsidRPr="00E6784A">
        <w:rPr>
          <w:rFonts w:ascii="Arial" w:eastAsiaTheme="minorEastAsia" w:hAnsi="Arial" w:cs="Arial"/>
          <w:sz w:val="22"/>
          <w:szCs w:val="22"/>
          <w:lang w:val="nl-BE"/>
        </w:rPr>
        <w:t>.</w:t>
      </w:r>
    </w:p>
    <w:p w14:paraId="46134D7B" w14:textId="77777777" w:rsidR="000B4261" w:rsidRPr="00E6784A" w:rsidRDefault="000B4261" w:rsidP="00E6784A">
      <w:pPr>
        <w:pStyle w:val="Corpsdetexte"/>
        <w:spacing w:line="276" w:lineRule="auto"/>
        <w:ind w:left="0" w:right="720" w:firstLine="0"/>
        <w:jc w:val="both"/>
        <w:rPr>
          <w:rFonts w:ascii="Arial" w:eastAsiaTheme="minorEastAsia" w:hAnsi="Arial" w:cs="Arial"/>
          <w:sz w:val="22"/>
          <w:szCs w:val="22"/>
          <w:lang w:val="nl-BE"/>
        </w:rPr>
      </w:pPr>
    </w:p>
    <w:p w14:paraId="6D9038FA" w14:textId="6051DCBD" w:rsidR="000B4261" w:rsidRPr="00E6784A" w:rsidRDefault="35A5E5BB" w:rsidP="00CA3529">
      <w:pPr>
        <w:pStyle w:val="Titre1"/>
        <w:spacing w:before="120" w:line="276" w:lineRule="auto"/>
        <w:ind w:right="720"/>
        <w:jc w:val="both"/>
        <w:rPr>
          <w:rFonts w:eastAsiaTheme="minorEastAsia"/>
          <w:color w:val="8FDC5C"/>
          <w:szCs w:val="22"/>
        </w:rPr>
      </w:pPr>
      <w:r w:rsidRPr="00E6784A">
        <w:rPr>
          <w:rFonts w:eastAsiaTheme="minorEastAsia"/>
          <w:color w:val="8FDC5C"/>
          <w:szCs w:val="22"/>
        </w:rPr>
        <w:t xml:space="preserve">HOE ZIET JOUW TAKENPAKKET ERUIT? </w:t>
      </w:r>
    </w:p>
    <w:p w14:paraId="02C0024F" w14:textId="0F6F9F10" w:rsidR="00AF3EB7" w:rsidRPr="00E6784A" w:rsidRDefault="35A5E5BB" w:rsidP="00E6784A">
      <w:pPr>
        <w:pStyle w:val="Paragraphedeliste"/>
        <w:numPr>
          <w:ilvl w:val="0"/>
          <w:numId w:val="1"/>
        </w:numPr>
        <w:tabs>
          <w:tab w:val="left" w:pos="1433"/>
          <w:tab w:val="left" w:pos="1434"/>
        </w:tabs>
        <w:spacing w:line="276" w:lineRule="auto"/>
        <w:ind w:right="720"/>
        <w:jc w:val="both"/>
        <w:rPr>
          <w:rFonts w:ascii="Arial" w:eastAsiaTheme="minorEastAsia" w:hAnsi="Arial" w:cs="Arial"/>
        </w:rPr>
      </w:pPr>
      <w:r w:rsidRPr="00E6784A">
        <w:rPr>
          <w:rFonts w:ascii="Arial" w:eastAsiaTheme="minorEastAsia" w:hAnsi="Arial" w:cs="Arial"/>
        </w:rPr>
        <w:t>Je o</w:t>
      </w:r>
      <w:r w:rsidR="00AF3EB7" w:rsidRPr="00E6784A">
        <w:rPr>
          <w:rFonts w:ascii="Arial" w:eastAsiaTheme="minorEastAsia" w:hAnsi="Arial" w:cs="Arial"/>
        </w:rPr>
        <w:t>ntwikkel</w:t>
      </w:r>
      <w:r w:rsidR="4E581E6E" w:rsidRPr="00E6784A">
        <w:rPr>
          <w:rFonts w:ascii="Arial" w:eastAsiaTheme="minorEastAsia" w:hAnsi="Arial" w:cs="Arial"/>
        </w:rPr>
        <w:t>t</w:t>
      </w:r>
      <w:r w:rsidR="00AF3EB7" w:rsidRPr="00E6784A">
        <w:rPr>
          <w:rFonts w:ascii="Arial" w:eastAsiaTheme="minorEastAsia" w:hAnsi="Arial" w:cs="Arial"/>
        </w:rPr>
        <w:t xml:space="preserve"> en implement</w:t>
      </w:r>
      <w:r w:rsidR="34254BB9" w:rsidRPr="00E6784A">
        <w:rPr>
          <w:rFonts w:ascii="Arial" w:eastAsiaTheme="minorEastAsia" w:hAnsi="Arial" w:cs="Arial"/>
        </w:rPr>
        <w:t>eert</w:t>
      </w:r>
      <w:r w:rsidR="00AF3EB7" w:rsidRPr="00E6784A">
        <w:rPr>
          <w:rFonts w:ascii="Arial" w:eastAsiaTheme="minorEastAsia" w:hAnsi="Arial" w:cs="Arial"/>
        </w:rPr>
        <w:t xml:space="preserve"> een gerichte communicatiestrategie</w:t>
      </w:r>
      <w:r w:rsidR="3845D4B9" w:rsidRPr="00E6784A">
        <w:rPr>
          <w:rFonts w:ascii="Arial" w:eastAsiaTheme="minorEastAsia" w:hAnsi="Arial" w:cs="Arial"/>
        </w:rPr>
        <w:t>,</w:t>
      </w:r>
      <w:r w:rsidR="00AF3EB7" w:rsidRPr="00E6784A">
        <w:rPr>
          <w:rFonts w:ascii="Arial" w:eastAsiaTheme="minorEastAsia" w:hAnsi="Arial" w:cs="Arial"/>
        </w:rPr>
        <w:t xml:space="preserve"> gericht op het </w:t>
      </w:r>
      <w:r w:rsidR="43546B6B" w:rsidRPr="00E6784A">
        <w:rPr>
          <w:rFonts w:ascii="Arial" w:eastAsiaTheme="minorEastAsia" w:hAnsi="Arial" w:cs="Arial"/>
        </w:rPr>
        <w:t xml:space="preserve">grote </w:t>
      </w:r>
      <w:r w:rsidR="00AF3EB7" w:rsidRPr="00E6784A">
        <w:rPr>
          <w:rFonts w:ascii="Arial" w:eastAsiaTheme="minorEastAsia" w:hAnsi="Arial" w:cs="Arial"/>
        </w:rPr>
        <w:t xml:space="preserve">publiek, beleidsmakers en de maatschappelijke sector; </w:t>
      </w:r>
      <w:bookmarkStart w:id="0" w:name="_GoBack"/>
      <w:bookmarkEnd w:id="0"/>
    </w:p>
    <w:p w14:paraId="4216C58D" w14:textId="047A063C" w:rsidR="000B4261" w:rsidRPr="00E6784A" w:rsidRDefault="0244BB9C" w:rsidP="00E6784A">
      <w:pPr>
        <w:pStyle w:val="Paragraphedeliste"/>
        <w:numPr>
          <w:ilvl w:val="0"/>
          <w:numId w:val="1"/>
        </w:numPr>
        <w:tabs>
          <w:tab w:val="left" w:pos="1433"/>
          <w:tab w:val="left" w:pos="1434"/>
        </w:tabs>
        <w:spacing w:line="276" w:lineRule="auto"/>
        <w:ind w:right="720"/>
        <w:jc w:val="both"/>
        <w:rPr>
          <w:rFonts w:ascii="Arial" w:eastAsiaTheme="minorEastAsia" w:hAnsi="Arial" w:cs="Arial"/>
        </w:rPr>
      </w:pPr>
      <w:r w:rsidRPr="00E6784A">
        <w:rPr>
          <w:rFonts w:ascii="Arial" w:eastAsiaTheme="minorEastAsia" w:hAnsi="Arial" w:cs="Arial"/>
        </w:rPr>
        <w:t>Je c</w:t>
      </w:r>
      <w:r w:rsidR="00AF3EB7" w:rsidRPr="00E6784A">
        <w:rPr>
          <w:rFonts w:ascii="Arial" w:eastAsiaTheme="minorEastAsia" w:hAnsi="Arial" w:cs="Arial"/>
        </w:rPr>
        <w:t>oördine</w:t>
      </w:r>
      <w:r w:rsidR="16EFD109" w:rsidRPr="00E6784A">
        <w:rPr>
          <w:rFonts w:ascii="Arial" w:eastAsiaTheme="minorEastAsia" w:hAnsi="Arial" w:cs="Arial"/>
        </w:rPr>
        <w:t>ert</w:t>
      </w:r>
      <w:r w:rsidR="00AF3EB7" w:rsidRPr="00E6784A">
        <w:rPr>
          <w:rFonts w:ascii="Arial" w:eastAsiaTheme="minorEastAsia" w:hAnsi="Arial" w:cs="Arial"/>
        </w:rPr>
        <w:t xml:space="preserve"> de communicatieacties met</w:t>
      </w:r>
      <w:r w:rsidR="00AF3EB7" w:rsidRPr="00E6784A">
        <w:rPr>
          <w:rFonts w:ascii="Arial" w:eastAsiaTheme="minorEastAsia" w:hAnsi="Arial" w:cs="Arial"/>
          <w:spacing w:val="-4"/>
        </w:rPr>
        <w:t xml:space="preserve"> </w:t>
      </w:r>
      <w:r w:rsidR="00AF3EB7" w:rsidRPr="00E6784A">
        <w:rPr>
          <w:rFonts w:ascii="Arial" w:eastAsiaTheme="minorEastAsia" w:hAnsi="Arial" w:cs="Arial"/>
        </w:rPr>
        <w:t>de</w:t>
      </w:r>
      <w:r w:rsidR="00AF3EB7" w:rsidRPr="00E6784A">
        <w:rPr>
          <w:rFonts w:ascii="Arial" w:eastAsiaTheme="minorEastAsia" w:hAnsi="Arial" w:cs="Arial"/>
          <w:spacing w:val="-1"/>
        </w:rPr>
        <w:t xml:space="preserve"> </w:t>
      </w:r>
      <w:proofErr w:type="spellStart"/>
      <w:r w:rsidR="7724547F" w:rsidRPr="00E6784A">
        <w:rPr>
          <w:rFonts w:ascii="Arial" w:eastAsiaTheme="minorEastAsia" w:hAnsi="Arial" w:cs="Arial"/>
        </w:rPr>
        <w:t>lidorganisaties</w:t>
      </w:r>
      <w:proofErr w:type="spellEnd"/>
      <w:r w:rsidR="00AF3EB7" w:rsidRPr="00E6784A">
        <w:rPr>
          <w:rFonts w:ascii="Arial" w:eastAsiaTheme="minorEastAsia" w:hAnsi="Arial" w:cs="Arial"/>
          <w:spacing w:val="-3"/>
        </w:rPr>
        <w:t xml:space="preserve"> </w:t>
      </w:r>
      <w:r w:rsidR="00AF3EB7" w:rsidRPr="00E6784A">
        <w:rPr>
          <w:rFonts w:ascii="Arial" w:eastAsiaTheme="minorEastAsia" w:hAnsi="Arial" w:cs="Arial"/>
        </w:rPr>
        <w:t>van</w:t>
      </w:r>
      <w:r w:rsidR="00AF3EB7" w:rsidRPr="00E6784A">
        <w:rPr>
          <w:rFonts w:ascii="Arial" w:eastAsiaTheme="minorEastAsia" w:hAnsi="Arial" w:cs="Arial"/>
          <w:spacing w:val="-1"/>
        </w:rPr>
        <w:t xml:space="preserve"> </w:t>
      </w:r>
      <w:r w:rsidR="00AF3EB7" w:rsidRPr="00E6784A">
        <w:rPr>
          <w:rFonts w:ascii="Arial" w:eastAsiaTheme="minorEastAsia" w:hAnsi="Arial" w:cs="Arial"/>
        </w:rPr>
        <w:t>de Move</w:t>
      </w:r>
      <w:r w:rsidR="00AF3EB7" w:rsidRPr="00E6784A">
        <w:rPr>
          <w:rFonts w:ascii="Arial" w:eastAsiaTheme="minorEastAsia" w:hAnsi="Arial" w:cs="Arial"/>
          <w:spacing w:val="-1"/>
        </w:rPr>
        <w:t xml:space="preserve"> </w:t>
      </w:r>
      <w:r w:rsidR="00AF3EB7" w:rsidRPr="00E6784A">
        <w:rPr>
          <w:rFonts w:ascii="Arial" w:eastAsiaTheme="minorEastAsia" w:hAnsi="Arial" w:cs="Arial"/>
        </w:rPr>
        <w:t>coalitie</w:t>
      </w:r>
      <w:r w:rsidR="2414E13D" w:rsidRPr="00E6784A">
        <w:rPr>
          <w:rFonts w:ascii="Arial" w:eastAsiaTheme="minorEastAsia" w:hAnsi="Arial" w:cs="Arial"/>
        </w:rPr>
        <w:t xml:space="preserve"> en creëert een teamdynamiek tussen de leden</w:t>
      </w:r>
      <w:r w:rsidR="00AF3EB7" w:rsidRPr="00E6784A">
        <w:rPr>
          <w:rFonts w:ascii="Arial" w:eastAsiaTheme="minorEastAsia" w:hAnsi="Arial" w:cs="Arial"/>
        </w:rPr>
        <w:t>;</w:t>
      </w:r>
    </w:p>
    <w:p w14:paraId="5A2CEE0F" w14:textId="3FEBCAAD" w:rsidR="5BCD6446" w:rsidRPr="00E6784A" w:rsidRDefault="5BCD6446" w:rsidP="00E6784A">
      <w:pPr>
        <w:pStyle w:val="Paragraphedeliste"/>
        <w:numPr>
          <w:ilvl w:val="0"/>
          <w:numId w:val="1"/>
        </w:numPr>
        <w:tabs>
          <w:tab w:val="left" w:pos="1433"/>
          <w:tab w:val="left" w:pos="1434"/>
        </w:tabs>
        <w:spacing w:line="276" w:lineRule="auto"/>
        <w:ind w:right="720"/>
        <w:jc w:val="both"/>
        <w:rPr>
          <w:rFonts w:ascii="Arial" w:eastAsiaTheme="minorEastAsia" w:hAnsi="Arial" w:cs="Arial"/>
        </w:rPr>
      </w:pPr>
      <w:r w:rsidRPr="00E6784A">
        <w:rPr>
          <w:rFonts w:ascii="Arial" w:eastAsiaTheme="minorEastAsia" w:hAnsi="Arial" w:cs="Arial"/>
        </w:rPr>
        <w:t xml:space="preserve">Je beheert de verschillende communicatiekanalen (pers, website, sociale media, enz.) evenals de ontwikkeling van bepaalde tools (video’s, brochures, enz.); </w:t>
      </w:r>
    </w:p>
    <w:p w14:paraId="7DC68355" w14:textId="1A173269" w:rsidR="00AF3EB7" w:rsidRPr="00E6784A" w:rsidRDefault="22709CBF" w:rsidP="00E6784A">
      <w:pPr>
        <w:pStyle w:val="Paragraphedeliste"/>
        <w:numPr>
          <w:ilvl w:val="0"/>
          <w:numId w:val="1"/>
        </w:numPr>
        <w:tabs>
          <w:tab w:val="left" w:pos="1433"/>
          <w:tab w:val="left" w:pos="1434"/>
        </w:tabs>
        <w:spacing w:line="276" w:lineRule="auto"/>
        <w:ind w:right="720"/>
        <w:jc w:val="both"/>
        <w:rPr>
          <w:rFonts w:ascii="Arial" w:eastAsiaTheme="minorEastAsia" w:hAnsi="Arial" w:cs="Arial"/>
        </w:rPr>
      </w:pPr>
      <w:r w:rsidRPr="00E6784A">
        <w:rPr>
          <w:rFonts w:ascii="Arial" w:eastAsiaTheme="minorEastAsia" w:hAnsi="Arial" w:cs="Arial"/>
        </w:rPr>
        <w:t xml:space="preserve">Je </w:t>
      </w:r>
      <w:r w:rsidR="7AEA0266" w:rsidRPr="00E6784A">
        <w:rPr>
          <w:rFonts w:ascii="Arial" w:eastAsiaTheme="minorEastAsia" w:hAnsi="Arial" w:cs="Arial"/>
        </w:rPr>
        <w:t xml:space="preserve">onderhoudt </w:t>
      </w:r>
      <w:r w:rsidR="00AF3EB7" w:rsidRPr="00E6784A">
        <w:rPr>
          <w:rFonts w:ascii="Arial" w:eastAsiaTheme="minorEastAsia" w:hAnsi="Arial" w:cs="Arial"/>
        </w:rPr>
        <w:t>de relaties met de media</w:t>
      </w:r>
      <w:r w:rsidR="6A8E9CA5" w:rsidRPr="00E6784A">
        <w:rPr>
          <w:rFonts w:ascii="Arial" w:eastAsiaTheme="minorEastAsia" w:hAnsi="Arial" w:cs="Arial"/>
        </w:rPr>
        <w:t xml:space="preserve"> (inclusief het organiseren van contactmomenten met journalisten)</w:t>
      </w:r>
      <w:r w:rsidR="00AF3EB7" w:rsidRPr="00E6784A">
        <w:rPr>
          <w:rFonts w:ascii="Arial" w:eastAsiaTheme="minorEastAsia" w:hAnsi="Arial" w:cs="Arial"/>
        </w:rPr>
        <w:t>,</w:t>
      </w:r>
      <w:r w:rsidR="361B776F" w:rsidRPr="00E6784A">
        <w:rPr>
          <w:rFonts w:ascii="Arial" w:eastAsiaTheme="minorEastAsia" w:hAnsi="Arial" w:cs="Arial"/>
        </w:rPr>
        <w:t xml:space="preserve"> voert zelf bepaalde interviews uit, en schrijft en verspreidt persberichten</w:t>
      </w:r>
      <w:r w:rsidR="00AF3EB7" w:rsidRPr="00E6784A">
        <w:rPr>
          <w:rFonts w:ascii="Arial" w:eastAsiaTheme="minorEastAsia" w:hAnsi="Arial" w:cs="Arial"/>
        </w:rPr>
        <w:t>;</w:t>
      </w:r>
    </w:p>
    <w:p w14:paraId="2D96CF08" w14:textId="54EB4834" w:rsidR="000B4261" w:rsidRPr="00E6784A" w:rsidRDefault="5337EAED" w:rsidP="00E6784A">
      <w:pPr>
        <w:pStyle w:val="Paragraphedeliste"/>
        <w:numPr>
          <w:ilvl w:val="0"/>
          <w:numId w:val="1"/>
        </w:numPr>
        <w:tabs>
          <w:tab w:val="left" w:pos="1433"/>
          <w:tab w:val="left" w:pos="1434"/>
        </w:tabs>
        <w:spacing w:before="5" w:line="276" w:lineRule="auto"/>
        <w:ind w:right="720"/>
        <w:jc w:val="both"/>
        <w:rPr>
          <w:rFonts w:ascii="Arial" w:eastAsiaTheme="minorEastAsia" w:hAnsi="Arial" w:cs="Arial"/>
        </w:rPr>
      </w:pPr>
      <w:r w:rsidRPr="00E6784A">
        <w:rPr>
          <w:rFonts w:ascii="Arial" w:eastAsiaTheme="minorEastAsia" w:hAnsi="Arial" w:cs="Arial"/>
        </w:rPr>
        <w:t xml:space="preserve">Je bent </w:t>
      </w:r>
      <w:r w:rsidR="0E34F5F9" w:rsidRPr="00E6784A">
        <w:rPr>
          <w:rFonts w:ascii="Arial" w:eastAsiaTheme="minorEastAsia" w:hAnsi="Arial" w:cs="Arial"/>
        </w:rPr>
        <w:t>het</w:t>
      </w:r>
      <w:r w:rsidRPr="00E6784A">
        <w:rPr>
          <w:rFonts w:ascii="Arial" w:eastAsiaTheme="minorEastAsia" w:hAnsi="Arial" w:cs="Arial"/>
        </w:rPr>
        <w:t xml:space="preserve"> </w:t>
      </w:r>
      <w:r w:rsidR="00B42B1B" w:rsidRPr="00E6784A">
        <w:rPr>
          <w:rFonts w:ascii="Arial" w:eastAsiaTheme="minorEastAsia" w:hAnsi="Arial" w:cs="Arial"/>
        </w:rPr>
        <w:t xml:space="preserve">belangrijkste </w:t>
      </w:r>
      <w:r w:rsidR="473572B0" w:rsidRPr="00E6784A">
        <w:rPr>
          <w:rFonts w:ascii="Arial" w:eastAsiaTheme="minorEastAsia" w:hAnsi="Arial" w:cs="Arial"/>
        </w:rPr>
        <w:t xml:space="preserve">aanspreekpunt </w:t>
      </w:r>
      <w:r w:rsidR="00B42B1B" w:rsidRPr="00E6784A">
        <w:rPr>
          <w:rFonts w:ascii="Arial" w:eastAsiaTheme="minorEastAsia" w:hAnsi="Arial" w:cs="Arial"/>
        </w:rPr>
        <w:t xml:space="preserve">voor externe leveranciers: </w:t>
      </w:r>
      <w:r w:rsidR="076D3399" w:rsidRPr="00E6784A">
        <w:rPr>
          <w:rFonts w:ascii="Arial" w:eastAsiaTheme="minorEastAsia" w:hAnsi="Arial" w:cs="Arial"/>
        </w:rPr>
        <w:t xml:space="preserve">je beheert </w:t>
      </w:r>
      <w:r w:rsidR="00B42B1B" w:rsidRPr="00E6784A">
        <w:rPr>
          <w:rFonts w:ascii="Arial" w:eastAsiaTheme="minorEastAsia" w:hAnsi="Arial" w:cs="Arial"/>
        </w:rPr>
        <w:t xml:space="preserve">briefings, </w:t>
      </w:r>
      <w:r w:rsidR="43E5671A" w:rsidRPr="00E6784A">
        <w:rPr>
          <w:rFonts w:ascii="Arial" w:eastAsiaTheme="minorEastAsia" w:hAnsi="Arial" w:cs="Arial"/>
        </w:rPr>
        <w:t>volgt projecten op</w:t>
      </w:r>
      <w:r w:rsidR="00B42B1B" w:rsidRPr="00E6784A">
        <w:rPr>
          <w:rFonts w:ascii="Arial" w:eastAsiaTheme="minorEastAsia" w:hAnsi="Arial" w:cs="Arial"/>
        </w:rPr>
        <w:t xml:space="preserve"> en valide</w:t>
      </w:r>
      <w:r w:rsidR="054B3A6A" w:rsidRPr="00E6784A">
        <w:rPr>
          <w:rFonts w:ascii="Arial" w:eastAsiaTheme="minorEastAsia" w:hAnsi="Arial" w:cs="Arial"/>
        </w:rPr>
        <w:t>ert publicaties</w:t>
      </w:r>
      <w:r w:rsidR="00B42B1B" w:rsidRPr="00E6784A">
        <w:rPr>
          <w:rFonts w:ascii="Arial" w:eastAsiaTheme="minorEastAsia" w:hAnsi="Arial" w:cs="Arial"/>
        </w:rPr>
        <w:t>;</w:t>
      </w:r>
    </w:p>
    <w:p w14:paraId="529A3DC8" w14:textId="4DC11A7A" w:rsidR="77E33159" w:rsidRPr="00E6784A" w:rsidRDefault="77E33159" w:rsidP="00E6784A">
      <w:pPr>
        <w:pStyle w:val="Paragraphedeliste"/>
        <w:numPr>
          <w:ilvl w:val="0"/>
          <w:numId w:val="1"/>
        </w:numPr>
        <w:tabs>
          <w:tab w:val="left" w:pos="1433"/>
          <w:tab w:val="left" w:pos="1434"/>
        </w:tabs>
        <w:spacing w:before="5" w:line="276" w:lineRule="auto"/>
        <w:ind w:right="720"/>
        <w:jc w:val="both"/>
        <w:rPr>
          <w:rFonts w:ascii="Arial" w:eastAsiaTheme="minorEastAsia" w:hAnsi="Arial" w:cs="Arial"/>
        </w:rPr>
      </w:pPr>
      <w:r w:rsidRPr="00E6784A">
        <w:rPr>
          <w:rFonts w:ascii="Arial" w:eastAsiaTheme="minorEastAsia" w:hAnsi="Arial" w:cs="Arial"/>
        </w:rPr>
        <w:t xml:space="preserve">Je meet de resultaten van de verschillende acties, deelt deze met de </w:t>
      </w:r>
      <w:proofErr w:type="spellStart"/>
      <w:r w:rsidRPr="00E6784A">
        <w:rPr>
          <w:rFonts w:ascii="Arial" w:eastAsiaTheme="minorEastAsia" w:hAnsi="Arial" w:cs="Arial"/>
        </w:rPr>
        <w:t>lidorganisaties</w:t>
      </w:r>
      <w:proofErr w:type="spellEnd"/>
      <w:r w:rsidRPr="00E6784A">
        <w:rPr>
          <w:rFonts w:ascii="Arial" w:eastAsiaTheme="minorEastAsia" w:hAnsi="Arial" w:cs="Arial"/>
        </w:rPr>
        <w:t xml:space="preserve"> en doet aanbevelingen;</w:t>
      </w:r>
    </w:p>
    <w:p w14:paraId="0D913ACE" w14:textId="24BB1DCE" w:rsidR="000B4261" w:rsidRDefault="2FC9867A" w:rsidP="00E6784A">
      <w:pPr>
        <w:pStyle w:val="Paragraphedeliste"/>
        <w:numPr>
          <w:ilvl w:val="0"/>
          <w:numId w:val="1"/>
        </w:numPr>
        <w:tabs>
          <w:tab w:val="left" w:pos="1433"/>
          <w:tab w:val="left" w:pos="1434"/>
        </w:tabs>
        <w:spacing w:before="2" w:line="276" w:lineRule="auto"/>
        <w:ind w:right="720"/>
        <w:jc w:val="both"/>
        <w:rPr>
          <w:rFonts w:ascii="Arial" w:eastAsiaTheme="minorEastAsia" w:hAnsi="Arial" w:cs="Arial"/>
        </w:rPr>
      </w:pPr>
      <w:r w:rsidRPr="00E6784A">
        <w:rPr>
          <w:rFonts w:ascii="Arial" w:eastAsiaTheme="minorEastAsia" w:hAnsi="Arial" w:cs="Arial"/>
        </w:rPr>
        <w:t>Je zorgt</w:t>
      </w:r>
      <w:r w:rsidR="00B42B1B" w:rsidRPr="00E6784A">
        <w:rPr>
          <w:rFonts w:ascii="Arial" w:eastAsiaTheme="minorEastAsia" w:hAnsi="Arial" w:cs="Arial"/>
        </w:rPr>
        <w:t xml:space="preserve"> voor de vertaling van het</w:t>
      </w:r>
      <w:r w:rsidR="00B42B1B" w:rsidRPr="00E6784A">
        <w:rPr>
          <w:rFonts w:ascii="Arial" w:eastAsiaTheme="minorEastAsia" w:hAnsi="Arial" w:cs="Arial"/>
          <w:spacing w:val="-1"/>
        </w:rPr>
        <w:t xml:space="preserve"> </w:t>
      </w:r>
      <w:r w:rsidR="00B42B1B" w:rsidRPr="00E6784A">
        <w:rPr>
          <w:rFonts w:ascii="Arial" w:eastAsiaTheme="minorEastAsia" w:hAnsi="Arial" w:cs="Arial"/>
        </w:rPr>
        <w:t>Frans naar het</w:t>
      </w:r>
      <w:r w:rsidR="00B42B1B" w:rsidRPr="00E6784A">
        <w:rPr>
          <w:rFonts w:ascii="Arial" w:eastAsiaTheme="minorEastAsia" w:hAnsi="Arial" w:cs="Arial"/>
          <w:spacing w:val="-1"/>
        </w:rPr>
        <w:t xml:space="preserve"> </w:t>
      </w:r>
      <w:r w:rsidR="00B42B1B" w:rsidRPr="00E6784A">
        <w:rPr>
          <w:rFonts w:ascii="Arial" w:eastAsiaTheme="minorEastAsia" w:hAnsi="Arial" w:cs="Arial"/>
        </w:rPr>
        <w:t xml:space="preserve">Nederlands en omgekeerd. </w:t>
      </w:r>
    </w:p>
    <w:p w14:paraId="397340B4" w14:textId="77777777" w:rsidR="00CA3529" w:rsidRPr="00CA3529" w:rsidRDefault="00CA3529" w:rsidP="00CA3529">
      <w:pPr>
        <w:tabs>
          <w:tab w:val="left" w:pos="1433"/>
          <w:tab w:val="left" w:pos="1434"/>
        </w:tabs>
        <w:spacing w:before="2" w:line="276" w:lineRule="auto"/>
        <w:ind w:right="720"/>
        <w:jc w:val="both"/>
        <w:rPr>
          <w:rFonts w:ascii="Arial" w:eastAsiaTheme="minorEastAsia" w:hAnsi="Arial" w:cs="Arial"/>
        </w:rPr>
      </w:pPr>
    </w:p>
    <w:p w14:paraId="17899C99" w14:textId="277DCACB" w:rsidR="000B4261" w:rsidRPr="00E6784A" w:rsidRDefault="4FFFABE0" w:rsidP="00CA3529">
      <w:pPr>
        <w:pStyle w:val="Titre1"/>
        <w:spacing w:before="120" w:line="276" w:lineRule="auto"/>
        <w:ind w:right="720"/>
        <w:jc w:val="both"/>
        <w:rPr>
          <w:rFonts w:eastAsiaTheme="minorEastAsia"/>
          <w:color w:val="8FDC5C"/>
          <w:szCs w:val="22"/>
        </w:rPr>
      </w:pPr>
      <w:r w:rsidRPr="00E6784A">
        <w:rPr>
          <w:rFonts w:eastAsiaTheme="minorEastAsia"/>
          <w:color w:val="8FDC5C"/>
          <w:szCs w:val="22"/>
        </w:rPr>
        <w:t xml:space="preserve">IETS VOOR JOU? </w:t>
      </w:r>
    </w:p>
    <w:p w14:paraId="1549500F" w14:textId="3970BCF1" w:rsidR="000B4261" w:rsidRPr="00E6784A" w:rsidRDefault="00B42B1B" w:rsidP="00E6784A">
      <w:pPr>
        <w:pStyle w:val="Paragraphedeliste"/>
        <w:numPr>
          <w:ilvl w:val="0"/>
          <w:numId w:val="1"/>
        </w:numPr>
        <w:tabs>
          <w:tab w:val="left" w:pos="1433"/>
          <w:tab w:val="left" w:pos="1434"/>
        </w:tabs>
        <w:spacing w:line="276" w:lineRule="auto"/>
        <w:ind w:right="720"/>
        <w:jc w:val="both"/>
        <w:rPr>
          <w:rFonts w:ascii="Arial" w:eastAsiaTheme="minorEastAsia" w:hAnsi="Arial" w:cs="Arial"/>
        </w:rPr>
      </w:pPr>
      <w:r w:rsidRPr="00E6784A">
        <w:rPr>
          <w:rFonts w:ascii="Arial" w:eastAsiaTheme="minorEastAsia" w:hAnsi="Arial" w:cs="Arial"/>
        </w:rPr>
        <w:t xml:space="preserve">Je </w:t>
      </w:r>
      <w:r w:rsidR="6B862616" w:rsidRPr="00E6784A">
        <w:rPr>
          <w:rFonts w:ascii="Arial" w:eastAsiaTheme="minorEastAsia" w:hAnsi="Arial" w:cs="Arial"/>
        </w:rPr>
        <w:t>bent gespecialiseerd</w:t>
      </w:r>
      <w:r w:rsidRPr="00E6784A">
        <w:rPr>
          <w:rFonts w:ascii="Arial" w:eastAsiaTheme="minorEastAsia" w:hAnsi="Arial" w:cs="Arial"/>
        </w:rPr>
        <w:t xml:space="preserve"> in communicatie,</w:t>
      </w:r>
      <w:r w:rsidRPr="00E6784A">
        <w:rPr>
          <w:rFonts w:ascii="Arial" w:eastAsiaTheme="minorEastAsia" w:hAnsi="Arial" w:cs="Arial"/>
          <w:spacing w:val="-5"/>
        </w:rPr>
        <w:t xml:space="preserve"> </w:t>
      </w:r>
      <w:r w:rsidRPr="00E6784A">
        <w:rPr>
          <w:rFonts w:ascii="Arial" w:eastAsiaTheme="minorEastAsia" w:hAnsi="Arial" w:cs="Arial"/>
        </w:rPr>
        <w:t>met</w:t>
      </w:r>
      <w:r w:rsidRPr="00E6784A">
        <w:rPr>
          <w:rFonts w:ascii="Arial" w:eastAsiaTheme="minorEastAsia" w:hAnsi="Arial" w:cs="Arial"/>
          <w:spacing w:val="-2"/>
        </w:rPr>
        <w:t xml:space="preserve"> </w:t>
      </w:r>
      <w:r w:rsidRPr="00E6784A">
        <w:rPr>
          <w:rFonts w:ascii="Arial" w:eastAsiaTheme="minorEastAsia" w:hAnsi="Arial" w:cs="Arial"/>
        </w:rPr>
        <w:t>minstens 2</w:t>
      </w:r>
      <w:r w:rsidRPr="00E6784A">
        <w:rPr>
          <w:rFonts w:ascii="Arial" w:eastAsiaTheme="minorEastAsia" w:hAnsi="Arial" w:cs="Arial"/>
          <w:spacing w:val="-2"/>
        </w:rPr>
        <w:t xml:space="preserve"> </w:t>
      </w:r>
      <w:r w:rsidRPr="00E6784A">
        <w:rPr>
          <w:rFonts w:ascii="Arial" w:eastAsiaTheme="minorEastAsia" w:hAnsi="Arial" w:cs="Arial"/>
        </w:rPr>
        <w:t>jaar</w:t>
      </w:r>
      <w:r w:rsidRPr="00E6784A">
        <w:rPr>
          <w:rFonts w:ascii="Arial" w:eastAsiaTheme="minorEastAsia" w:hAnsi="Arial" w:cs="Arial"/>
          <w:spacing w:val="-2"/>
        </w:rPr>
        <w:t xml:space="preserve"> </w:t>
      </w:r>
      <w:r w:rsidRPr="00E6784A">
        <w:rPr>
          <w:rFonts w:ascii="Arial" w:eastAsiaTheme="minorEastAsia" w:hAnsi="Arial" w:cs="Arial"/>
        </w:rPr>
        <w:t>ervaring</w:t>
      </w:r>
      <w:r w:rsidRPr="00E6784A">
        <w:rPr>
          <w:rFonts w:ascii="Arial" w:eastAsiaTheme="minorEastAsia" w:hAnsi="Arial" w:cs="Arial"/>
          <w:spacing w:val="-2"/>
        </w:rPr>
        <w:t xml:space="preserve"> </w:t>
      </w:r>
      <w:r w:rsidRPr="00E6784A">
        <w:rPr>
          <w:rFonts w:ascii="Arial" w:eastAsiaTheme="minorEastAsia" w:hAnsi="Arial" w:cs="Arial"/>
        </w:rPr>
        <w:t>in</w:t>
      </w:r>
      <w:r w:rsidRPr="00E6784A">
        <w:rPr>
          <w:rFonts w:ascii="Arial" w:eastAsiaTheme="minorEastAsia" w:hAnsi="Arial" w:cs="Arial"/>
          <w:spacing w:val="-1"/>
        </w:rPr>
        <w:t xml:space="preserve"> </w:t>
      </w:r>
      <w:r w:rsidRPr="00E6784A">
        <w:rPr>
          <w:rFonts w:ascii="Arial" w:eastAsiaTheme="minorEastAsia" w:hAnsi="Arial" w:cs="Arial"/>
        </w:rPr>
        <w:t>een</w:t>
      </w:r>
      <w:r w:rsidRPr="00E6784A">
        <w:rPr>
          <w:rFonts w:ascii="Arial" w:eastAsiaTheme="minorEastAsia" w:hAnsi="Arial" w:cs="Arial"/>
          <w:spacing w:val="-1"/>
        </w:rPr>
        <w:t xml:space="preserve"> </w:t>
      </w:r>
      <w:r w:rsidR="1CC0FCBF" w:rsidRPr="00E6784A">
        <w:rPr>
          <w:rFonts w:ascii="Arial" w:eastAsiaTheme="minorEastAsia" w:hAnsi="Arial" w:cs="Arial"/>
          <w:spacing w:val="-1"/>
        </w:rPr>
        <w:t>vergelijkbare rol</w:t>
      </w:r>
      <w:r w:rsidRPr="00E6784A">
        <w:rPr>
          <w:rFonts w:ascii="Arial" w:eastAsiaTheme="minorEastAsia" w:hAnsi="Arial" w:cs="Arial"/>
        </w:rPr>
        <w:t>;</w:t>
      </w:r>
    </w:p>
    <w:p w14:paraId="7CF01D14" w14:textId="76855F7A" w:rsidR="00B42B1B" w:rsidRPr="00E6784A" w:rsidRDefault="00B42B1B" w:rsidP="00E6784A">
      <w:pPr>
        <w:pStyle w:val="Paragraphedeliste"/>
        <w:numPr>
          <w:ilvl w:val="0"/>
          <w:numId w:val="1"/>
        </w:numPr>
        <w:tabs>
          <w:tab w:val="left" w:pos="1433"/>
          <w:tab w:val="left" w:pos="1434"/>
        </w:tabs>
        <w:spacing w:line="276" w:lineRule="auto"/>
        <w:ind w:right="720"/>
        <w:jc w:val="both"/>
        <w:rPr>
          <w:rFonts w:ascii="Arial" w:eastAsiaTheme="minorEastAsia" w:hAnsi="Arial" w:cs="Arial"/>
        </w:rPr>
      </w:pPr>
      <w:r w:rsidRPr="00E6784A">
        <w:rPr>
          <w:rFonts w:ascii="Arial" w:eastAsiaTheme="minorEastAsia" w:hAnsi="Arial" w:cs="Arial"/>
        </w:rPr>
        <w:t xml:space="preserve">Je hebt </w:t>
      </w:r>
      <w:r w:rsidR="49049ED9" w:rsidRPr="00E6784A">
        <w:rPr>
          <w:rFonts w:ascii="Arial" w:eastAsiaTheme="minorEastAsia" w:hAnsi="Arial" w:cs="Arial"/>
        </w:rPr>
        <w:t>ruime</w:t>
      </w:r>
      <w:r w:rsidRPr="00E6784A">
        <w:rPr>
          <w:rFonts w:ascii="Arial" w:eastAsiaTheme="minorEastAsia" w:hAnsi="Arial" w:cs="Arial"/>
        </w:rPr>
        <w:t xml:space="preserve"> ervaring in het behe</w:t>
      </w:r>
      <w:r w:rsidR="28FB3159" w:rsidRPr="00E6784A">
        <w:rPr>
          <w:rFonts w:ascii="Arial" w:eastAsiaTheme="minorEastAsia" w:hAnsi="Arial" w:cs="Arial"/>
        </w:rPr>
        <w:t>er van publieke relaties en het schrijven van persberichten;</w:t>
      </w:r>
    </w:p>
    <w:p w14:paraId="77753186" w14:textId="6D66D2B6" w:rsidR="00B42B1B" w:rsidRPr="00E6784A" w:rsidRDefault="28FB3159" w:rsidP="00E6784A">
      <w:pPr>
        <w:pStyle w:val="Paragraphedeliste"/>
        <w:numPr>
          <w:ilvl w:val="0"/>
          <w:numId w:val="1"/>
        </w:numPr>
        <w:tabs>
          <w:tab w:val="left" w:pos="1433"/>
          <w:tab w:val="left" w:pos="1434"/>
        </w:tabs>
        <w:spacing w:line="276" w:lineRule="auto"/>
        <w:ind w:right="720"/>
        <w:jc w:val="both"/>
        <w:rPr>
          <w:rFonts w:ascii="Arial" w:eastAsiaTheme="minorEastAsia" w:hAnsi="Arial" w:cs="Arial"/>
        </w:rPr>
      </w:pPr>
      <w:r w:rsidRPr="00E6784A">
        <w:rPr>
          <w:rFonts w:ascii="Arial" w:eastAsiaTheme="minorEastAsia" w:hAnsi="Arial" w:cs="Arial"/>
        </w:rPr>
        <w:t>Je hebt een goede ervaring in het beheer</w:t>
      </w:r>
      <w:r w:rsidR="00B42B1B" w:rsidRPr="00E6784A">
        <w:rPr>
          <w:rFonts w:ascii="Arial" w:eastAsiaTheme="minorEastAsia" w:hAnsi="Arial" w:cs="Arial"/>
        </w:rPr>
        <w:t xml:space="preserve"> van websites en sociale media, met </w:t>
      </w:r>
      <w:r w:rsidR="597587ED" w:rsidRPr="00E6784A">
        <w:rPr>
          <w:rFonts w:ascii="Arial" w:eastAsiaTheme="minorEastAsia" w:hAnsi="Arial" w:cs="Arial"/>
        </w:rPr>
        <w:t xml:space="preserve">een </w:t>
      </w:r>
      <w:r w:rsidR="00B42B1B" w:rsidRPr="00E6784A">
        <w:rPr>
          <w:rFonts w:ascii="Arial" w:eastAsiaTheme="minorEastAsia" w:hAnsi="Arial" w:cs="Arial"/>
        </w:rPr>
        <w:t xml:space="preserve">talent voor het schrijven van content die is afgestemd op deze platforms; </w:t>
      </w:r>
    </w:p>
    <w:p w14:paraId="4018FD01" w14:textId="380DEF9D" w:rsidR="000B4261" w:rsidRPr="00E6784A" w:rsidRDefault="00B42B1B" w:rsidP="00E6784A">
      <w:pPr>
        <w:pStyle w:val="Paragraphedeliste"/>
        <w:numPr>
          <w:ilvl w:val="0"/>
          <w:numId w:val="1"/>
        </w:numPr>
        <w:tabs>
          <w:tab w:val="left" w:pos="1433"/>
          <w:tab w:val="left" w:pos="1434"/>
        </w:tabs>
        <w:spacing w:before="2" w:line="276" w:lineRule="auto"/>
        <w:ind w:right="720"/>
        <w:jc w:val="both"/>
        <w:rPr>
          <w:rFonts w:ascii="Arial" w:eastAsiaTheme="minorEastAsia" w:hAnsi="Arial" w:cs="Arial"/>
        </w:rPr>
      </w:pPr>
      <w:r w:rsidRPr="00E6784A">
        <w:rPr>
          <w:rFonts w:ascii="Arial" w:eastAsiaTheme="minorEastAsia" w:hAnsi="Arial" w:cs="Arial"/>
        </w:rPr>
        <w:t xml:space="preserve">Beheersing van Adobe Creative suite (met name </w:t>
      </w:r>
      <w:proofErr w:type="spellStart"/>
      <w:r w:rsidRPr="00E6784A">
        <w:rPr>
          <w:rFonts w:ascii="Arial" w:eastAsiaTheme="minorEastAsia" w:hAnsi="Arial" w:cs="Arial"/>
        </w:rPr>
        <w:t>Premiere</w:t>
      </w:r>
      <w:proofErr w:type="spellEnd"/>
      <w:r w:rsidRPr="00E6784A">
        <w:rPr>
          <w:rFonts w:ascii="Arial" w:eastAsiaTheme="minorEastAsia" w:hAnsi="Arial" w:cs="Arial"/>
        </w:rPr>
        <w:t xml:space="preserve"> en Photoshop) en andere digitale tools is een belangrijk pluspunt;</w:t>
      </w:r>
    </w:p>
    <w:p w14:paraId="7E24D334" w14:textId="5332B109" w:rsidR="003443F0" w:rsidRPr="00E6784A" w:rsidRDefault="003443F0" w:rsidP="00E6784A">
      <w:pPr>
        <w:pStyle w:val="Paragraphedeliste"/>
        <w:numPr>
          <w:ilvl w:val="0"/>
          <w:numId w:val="1"/>
        </w:numPr>
        <w:tabs>
          <w:tab w:val="left" w:pos="1433"/>
          <w:tab w:val="left" w:pos="1434"/>
        </w:tabs>
        <w:spacing w:before="11" w:line="276" w:lineRule="auto"/>
        <w:ind w:right="720"/>
        <w:jc w:val="both"/>
        <w:rPr>
          <w:rFonts w:ascii="Arial" w:eastAsiaTheme="minorEastAsia" w:hAnsi="Arial" w:cs="Arial"/>
        </w:rPr>
      </w:pPr>
      <w:r w:rsidRPr="00E6784A">
        <w:rPr>
          <w:rFonts w:ascii="Arial" w:eastAsiaTheme="minorEastAsia" w:hAnsi="Arial" w:cs="Arial"/>
        </w:rPr>
        <w:t xml:space="preserve">Je </w:t>
      </w:r>
      <w:r w:rsidR="7E323EBE" w:rsidRPr="00E6784A">
        <w:rPr>
          <w:rFonts w:ascii="Arial" w:eastAsiaTheme="minorEastAsia" w:hAnsi="Arial" w:cs="Arial"/>
        </w:rPr>
        <w:t>hebt een uitstekende kennis van</w:t>
      </w:r>
      <w:r w:rsidR="4CEDF6DF" w:rsidRPr="00E6784A">
        <w:rPr>
          <w:rFonts w:ascii="Arial" w:eastAsiaTheme="minorEastAsia" w:hAnsi="Arial" w:cs="Arial"/>
        </w:rPr>
        <w:t xml:space="preserve"> het Nederlands perfect e</w:t>
      </w:r>
      <w:r w:rsidR="550DC56E" w:rsidRPr="00E6784A">
        <w:rPr>
          <w:rFonts w:ascii="Arial" w:eastAsiaTheme="minorEastAsia" w:hAnsi="Arial" w:cs="Arial"/>
        </w:rPr>
        <w:t xml:space="preserve">n </w:t>
      </w:r>
      <w:r w:rsidR="4CEDF6DF" w:rsidRPr="00E6784A">
        <w:rPr>
          <w:rFonts w:ascii="Arial" w:eastAsiaTheme="minorEastAsia" w:hAnsi="Arial" w:cs="Arial"/>
        </w:rPr>
        <w:t xml:space="preserve">een </w:t>
      </w:r>
      <w:r w:rsidR="7A35DBF7" w:rsidRPr="00E6784A">
        <w:rPr>
          <w:rFonts w:ascii="Arial" w:eastAsiaTheme="minorEastAsia" w:hAnsi="Arial" w:cs="Arial"/>
        </w:rPr>
        <w:t>z</w:t>
      </w:r>
      <w:r w:rsidR="4CEDF6DF" w:rsidRPr="00E6784A">
        <w:rPr>
          <w:rFonts w:ascii="Arial" w:eastAsiaTheme="minorEastAsia" w:hAnsi="Arial" w:cs="Arial"/>
        </w:rPr>
        <w:t>e</w:t>
      </w:r>
      <w:r w:rsidR="7A35DBF7" w:rsidRPr="00E6784A">
        <w:rPr>
          <w:rFonts w:ascii="Arial" w:eastAsiaTheme="minorEastAsia" w:hAnsi="Arial" w:cs="Arial"/>
        </w:rPr>
        <w:t>er goede</w:t>
      </w:r>
      <w:r w:rsidR="4CEDF6DF" w:rsidRPr="00E6784A">
        <w:rPr>
          <w:rFonts w:ascii="Arial" w:eastAsiaTheme="minorEastAsia" w:hAnsi="Arial" w:cs="Arial"/>
        </w:rPr>
        <w:t xml:space="preserve"> kennis van het Frans;</w:t>
      </w:r>
    </w:p>
    <w:p w14:paraId="64519E37" w14:textId="28444022" w:rsidR="00B42B1B" w:rsidRDefault="00B42B1B" w:rsidP="00E6784A">
      <w:pPr>
        <w:pStyle w:val="Paragraphedeliste"/>
        <w:numPr>
          <w:ilvl w:val="0"/>
          <w:numId w:val="1"/>
        </w:numPr>
        <w:tabs>
          <w:tab w:val="left" w:pos="1433"/>
          <w:tab w:val="left" w:pos="1434"/>
        </w:tabs>
        <w:spacing w:before="11" w:line="276" w:lineRule="auto"/>
        <w:ind w:right="720"/>
        <w:jc w:val="both"/>
        <w:rPr>
          <w:rFonts w:ascii="Arial" w:eastAsiaTheme="minorEastAsia" w:hAnsi="Arial" w:cs="Arial"/>
        </w:rPr>
      </w:pPr>
      <w:r w:rsidRPr="00E6784A">
        <w:rPr>
          <w:rFonts w:ascii="Arial" w:eastAsiaTheme="minorEastAsia" w:hAnsi="Arial" w:cs="Arial"/>
        </w:rPr>
        <w:t xml:space="preserve">Je hebt goede </w:t>
      </w:r>
      <w:r w:rsidR="0FA1B0B3" w:rsidRPr="00E6784A">
        <w:rPr>
          <w:rFonts w:ascii="Arial" w:eastAsiaTheme="minorEastAsia" w:hAnsi="Arial" w:cs="Arial"/>
        </w:rPr>
        <w:t>kennis van</w:t>
      </w:r>
      <w:r w:rsidRPr="00E6784A">
        <w:rPr>
          <w:rFonts w:ascii="Arial" w:eastAsiaTheme="minorEastAsia" w:hAnsi="Arial" w:cs="Arial"/>
        </w:rPr>
        <w:t xml:space="preserve"> het Engels, zowel schriftelijk als mondeling; </w:t>
      </w:r>
    </w:p>
    <w:p w14:paraId="5D5D2B98" w14:textId="6A74286D" w:rsidR="00CA3529" w:rsidRDefault="00CA3529" w:rsidP="00CA3529">
      <w:pPr>
        <w:tabs>
          <w:tab w:val="left" w:pos="1433"/>
          <w:tab w:val="left" w:pos="1434"/>
        </w:tabs>
        <w:spacing w:before="11" w:line="276" w:lineRule="auto"/>
        <w:ind w:right="720"/>
        <w:jc w:val="both"/>
        <w:rPr>
          <w:rFonts w:ascii="Arial" w:eastAsiaTheme="minorEastAsia" w:hAnsi="Arial" w:cs="Arial"/>
        </w:rPr>
      </w:pPr>
    </w:p>
    <w:p w14:paraId="053FD26A" w14:textId="7C77E6CC" w:rsidR="00CA3529" w:rsidRDefault="00CA3529" w:rsidP="00CA3529">
      <w:pPr>
        <w:tabs>
          <w:tab w:val="left" w:pos="1433"/>
          <w:tab w:val="left" w:pos="1434"/>
        </w:tabs>
        <w:spacing w:before="11" w:line="276" w:lineRule="auto"/>
        <w:ind w:right="720"/>
        <w:jc w:val="both"/>
        <w:rPr>
          <w:rFonts w:ascii="Arial" w:eastAsiaTheme="minorEastAsia" w:hAnsi="Arial" w:cs="Arial"/>
        </w:rPr>
      </w:pPr>
    </w:p>
    <w:p w14:paraId="1EDE2C74" w14:textId="4C5C19DC" w:rsidR="00CA3529" w:rsidRDefault="00CA3529" w:rsidP="00CA3529">
      <w:pPr>
        <w:tabs>
          <w:tab w:val="left" w:pos="1433"/>
          <w:tab w:val="left" w:pos="1434"/>
        </w:tabs>
        <w:spacing w:before="11" w:line="276" w:lineRule="auto"/>
        <w:ind w:right="720"/>
        <w:jc w:val="both"/>
        <w:rPr>
          <w:rFonts w:ascii="Arial" w:eastAsiaTheme="minorEastAsia" w:hAnsi="Arial" w:cs="Arial"/>
        </w:rPr>
      </w:pPr>
    </w:p>
    <w:p w14:paraId="0458DDD9" w14:textId="77777777" w:rsidR="00CA3529" w:rsidRPr="00CA3529" w:rsidRDefault="00CA3529" w:rsidP="00CA3529">
      <w:pPr>
        <w:tabs>
          <w:tab w:val="left" w:pos="1433"/>
          <w:tab w:val="left" w:pos="1434"/>
        </w:tabs>
        <w:spacing w:before="11" w:line="276" w:lineRule="auto"/>
        <w:ind w:right="720"/>
        <w:jc w:val="both"/>
        <w:rPr>
          <w:rFonts w:ascii="Arial" w:eastAsiaTheme="minorEastAsia" w:hAnsi="Arial" w:cs="Arial"/>
        </w:rPr>
      </w:pPr>
    </w:p>
    <w:p w14:paraId="60AE258F" w14:textId="7B229A9D" w:rsidR="000B4261" w:rsidRPr="00E6784A" w:rsidRDefault="5492487B" w:rsidP="00CA3529">
      <w:pPr>
        <w:pStyle w:val="Titre1"/>
        <w:spacing w:before="120" w:line="276" w:lineRule="auto"/>
        <w:ind w:right="720"/>
        <w:jc w:val="both"/>
        <w:rPr>
          <w:rFonts w:eastAsiaTheme="minorEastAsia"/>
          <w:color w:val="8FDC5C"/>
          <w:szCs w:val="22"/>
        </w:rPr>
      </w:pPr>
      <w:r w:rsidRPr="00E6784A">
        <w:rPr>
          <w:rFonts w:eastAsiaTheme="minorEastAsia"/>
          <w:color w:val="8FDC5C"/>
          <w:szCs w:val="22"/>
        </w:rPr>
        <w:lastRenderedPageBreak/>
        <w:t xml:space="preserve">WAT HEBBEN WIJ TE BIEDEN? </w:t>
      </w:r>
    </w:p>
    <w:p w14:paraId="13E3CAC6" w14:textId="71BA5097" w:rsidR="000B4261" w:rsidRPr="00E6784A" w:rsidRDefault="003443F0" w:rsidP="00E6784A">
      <w:pPr>
        <w:pStyle w:val="Paragraphedeliste"/>
        <w:numPr>
          <w:ilvl w:val="0"/>
          <w:numId w:val="1"/>
        </w:numPr>
        <w:tabs>
          <w:tab w:val="left" w:pos="1440"/>
          <w:tab w:val="left" w:pos="1441"/>
        </w:tabs>
        <w:spacing w:line="276" w:lineRule="auto"/>
        <w:ind w:left="1440" w:right="720" w:hanging="361"/>
        <w:jc w:val="both"/>
        <w:rPr>
          <w:rFonts w:ascii="Arial" w:eastAsiaTheme="minorEastAsia" w:hAnsi="Arial" w:cs="Arial"/>
        </w:rPr>
      </w:pPr>
      <w:r w:rsidRPr="00E6784A">
        <w:rPr>
          <w:rFonts w:ascii="Arial" w:eastAsiaTheme="minorEastAsia" w:hAnsi="Arial" w:cs="Arial"/>
        </w:rPr>
        <w:t>Een</w:t>
      </w:r>
      <w:r w:rsidRPr="00E6784A">
        <w:rPr>
          <w:rFonts w:ascii="Arial" w:eastAsiaTheme="minorEastAsia" w:hAnsi="Arial" w:cs="Arial"/>
          <w:spacing w:val="-3"/>
        </w:rPr>
        <w:t xml:space="preserve"> </w:t>
      </w:r>
      <w:r w:rsidRPr="00E6784A">
        <w:rPr>
          <w:rFonts w:ascii="Arial" w:eastAsiaTheme="minorEastAsia" w:hAnsi="Arial" w:cs="Arial"/>
        </w:rPr>
        <w:t>gevarieerde</w:t>
      </w:r>
      <w:r w:rsidRPr="00E6784A">
        <w:rPr>
          <w:rFonts w:ascii="Arial" w:eastAsiaTheme="minorEastAsia" w:hAnsi="Arial" w:cs="Arial"/>
          <w:spacing w:val="-2"/>
        </w:rPr>
        <w:t xml:space="preserve"> </w:t>
      </w:r>
      <w:r w:rsidRPr="00E6784A">
        <w:rPr>
          <w:rFonts w:ascii="Arial" w:eastAsiaTheme="minorEastAsia" w:hAnsi="Arial" w:cs="Arial"/>
        </w:rPr>
        <w:t>en</w:t>
      </w:r>
      <w:r w:rsidRPr="00E6784A">
        <w:rPr>
          <w:rFonts w:ascii="Arial" w:eastAsiaTheme="minorEastAsia" w:hAnsi="Arial" w:cs="Arial"/>
          <w:spacing w:val="-3"/>
        </w:rPr>
        <w:t xml:space="preserve"> </w:t>
      </w:r>
      <w:r w:rsidRPr="00E6784A">
        <w:rPr>
          <w:rFonts w:ascii="Arial" w:eastAsiaTheme="minorEastAsia" w:hAnsi="Arial" w:cs="Arial"/>
        </w:rPr>
        <w:t>uitdagende</w:t>
      </w:r>
      <w:r w:rsidRPr="00E6784A">
        <w:rPr>
          <w:rFonts w:ascii="Arial" w:eastAsiaTheme="minorEastAsia" w:hAnsi="Arial" w:cs="Arial"/>
          <w:spacing w:val="-2"/>
        </w:rPr>
        <w:t xml:space="preserve"> </w:t>
      </w:r>
      <w:r w:rsidR="00B42B1B" w:rsidRPr="00E6784A">
        <w:rPr>
          <w:rFonts w:ascii="Arial" w:eastAsiaTheme="minorEastAsia" w:hAnsi="Arial" w:cs="Arial"/>
        </w:rPr>
        <w:t>functie</w:t>
      </w:r>
      <w:r w:rsidRPr="00E6784A">
        <w:rPr>
          <w:rFonts w:ascii="Arial" w:eastAsiaTheme="minorEastAsia" w:hAnsi="Arial" w:cs="Arial"/>
          <w:spacing w:val="-2"/>
        </w:rPr>
        <w:t xml:space="preserve"> </w:t>
      </w:r>
      <w:r w:rsidRPr="00E6784A">
        <w:rPr>
          <w:rFonts w:ascii="Arial" w:eastAsiaTheme="minorEastAsia" w:hAnsi="Arial" w:cs="Arial"/>
        </w:rPr>
        <w:t>in</w:t>
      </w:r>
      <w:r w:rsidRPr="00E6784A">
        <w:rPr>
          <w:rFonts w:ascii="Arial" w:eastAsiaTheme="minorEastAsia" w:hAnsi="Arial" w:cs="Arial"/>
          <w:spacing w:val="-3"/>
        </w:rPr>
        <w:t xml:space="preserve"> </w:t>
      </w:r>
      <w:r w:rsidRPr="00E6784A">
        <w:rPr>
          <w:rFonts w:ascii="Arial" w:eastAsiaTheme="minorEastAsia" w:hAnsi="Arial" w:cs="Arial"/>
        </w:rPr>
        <w:t>een</w:t>
      </w:r>
      <w:r w:rsidRPr="00E6784A">
        <w:rPr>
          <w:rFonts w:ascii="Arial" w:eastAsiaTheme="minorEastAsia" w:hAnsi="Arial" w:cs="Arial"/>
          <w:spacing w:val="-2"/>
        </w:rPr>
        <w:t xml:space="preserve"> </w:t>
      </w:r>
      <w:r w:rsidR="00B42B1B" w:rsidRPr="00E6784A">
        <w:rPr>
          <w:rFonts w:ascii="Arial" w:eastAsiaTheme="minorEastAsia" w:hAnsi="Arial" w:cs="Arial"/>
        </w:rPr>
        <w:t>dynamische en stimulerende</w:t>
      </w:r>
      <w:r w:rsidRPr="00E6784A">
        <w:rPr>
          <w:rFonts w:ascii="Arial" w:eastAsiaTheme="minorEastAsia" w:hAnsi="Arial" w:cs="Arial"/>
          <w:spacing w:val="-2"/>
        </w:rPr>
        <w:t xml:space="preserve"> </w:t>
      </w:r>
      <w:r w:rsidRPr="00E6784A">
        <w:rPr>
          <w:rFonts w:ascii="Arial" w:eastAsiaTheme="minorEastAsia" w:hAnsi="Arial" w:cs="Arial"/>
        </w:rPr>
        <w:t>omgeving;</w:t>
      </w:r>
    </w:p>
    <w:p w14:paraId="24E6D005" w14:textId="0194EEEF" w:rsidR="000B4261" w:rsidRPr="00E6784A" w:rsidRDefault="003443F0" w:rsidP="00E6784A">
      <w:pPr>
        <w:pStyle w:val="Paragraphedeliste"/>
        <w:numPr>
          <w:ilvl w:val="0"/>
          <w:numId w:val="1"/>
        </w:numPr>
        <w:tabs>
          <w:tab w:val="left" w:pos="1433"/>
          <w:tab w:val="left" w:pos="1434"/>
        </w:tabs>
        <w:spacing w:before="3" w:line="276" w:lineRule="auto"/>
        <w:ind w:right="720"/>
        <w:jc w:val="both"/>
        <w:rPr>
          <w:rFonts w:ascii="Arial" w:eastAsiaTheme="minorEastAsia" w:hAnsi="Arial" w:cs="Arial"/>
        </w:rPr>
      </w:pPr>
      <w:r w:rsidRPr="00E6784A">
        <w:rPr>
          <w:rFonts w:ascii="Arial" w:eastAsiaTheme="minorEastAsia" w:hAnsi="Arial" w:cs="Arial"/>
        </w:rPr>
        <w:t xml:space="preserve">Een </w:t>
      </w:r>
      <w:r w:rsidR="00B42B1B" w:rsidRPr="00E6784A">
        <w:rPr>
          <w:rFonts w:ascii="Arial" w:eastAsiaTheme="minorEastAsia" w:hAnsi="Arial" w:cs="Arial"/>
        </w:rPr>
        <w:t>verrijkende professionele loopbaan</w:t>
      </w:r>
      <w:r w:rsidRPr="00E6784A">
        <w:rPr>
          <w:rFonts w:ascii="Arial" w:eastAsiaTheme="minorEastAsia" w:hAnsi="Arial" w:cs="Arial"/>
        </w:rPr>
        <w:t xml:space="preserve"> met reële doorgroeimogelijkheden</w:t>
      </w:r>
      <w:r w:rsidR="00B42B1B" w:rsidRPr="00E6784A">
        <w:rPr>
          <w:rFonts w:ascii="Arial" w:eastAsiaTheme="minorEastAsia" w:hAnsi="Arial" w:cs="Arial"/>
        </w:rPr>
        <w:t>,</w:t>
      </w:r>
      <w:r w:rsidRPr="00E6784A">
        <w:rPr>
          <w:rFonts w:ascii="Arial" w:eastAsiaTheme="minorEastAsia" w:hAnsi="Arial" w:cs="Arial"/>
        </w:rPr>
        <w:t xml:space="preserve"> dankzij samenwerkingen </w:t>
      </w:r>
      <w:r w:rsidR="00B42B1B" w:rsidRPr="00E6784A">
        <w:rPr>
          <w:rFonts w:ascii="Arial" w:eastAsiaTheme="minorEastAsia" w:hAnsi="Arial" w:cs="Arial"/>
        </w:rPr>
        <w:t xml:space="preserve">met diverse </w:t>
      </w:r>
      <w:r w:rsidRPr="00E6784A">
        <w:rPr>
          <w:rFonts w:ascii="Arial" w:eastAsiaTheme="minorEastAsia" w:hAnsi="Arial" w:cs="Arial"/>
        </w:rPr>
        <w:t>organisaties</w:t>
      </w:r>
      <w:r w:rsidRPr="00E6784A">
        <w:rPr>
          <w:rFonts w:ascii="Arial" w:eastAsiaTheme="minorEastAsia" w:hAnsi="Arial" w:cs="Arial"/>
          <w:spacing w:val="-4"/>
        </w:rPr>
        <w:t xml:space="preserve"> </w:t>
      </w:r>
      <w:r w:rsidRPr="00E6784A">
        <w:rPr>
          <w:rFonts w:ascii="Arial" w:eastAsiaTheme="minorEastAsia" w:hAnsi="Arial" w:cs="Arial"/>
        </w:rPr>
        <w:t>en</w:t>
      </w:r>
      <w:r w:rsidRPr="00E6784A">
        <w:rPr>
          <w:rFonts w:ascii="Arial" w:eastAsiaTheme="minorEastAsia" w:hAnsi="Arial" w:cs="Arial"/>
          <w:spacing w:val="-1"/>
        </w:rPr>
        <w:t xml:space="preserve"> </w:t>
      </w:r>
      <w:r w:rsidRPr="00E6784A">
        <w:rPr>
          <w:rFonts w:ascii="Arial" w:eastAsiaTheme="minorEastAsia" w:hAnsi="Arial" w:cs="Arial"/>
        </w:rPr>
        <w:t>partners;</w:t>
      </w:r>
    </w:p>
    <w:p w14:paraId="45C70B3C" w14:textId="3B0D0012" w:rsidR="000B4261" w:rsidRPr="00E6784A" w:rsidRDefault="00B42B1B" w:rsidP="00E6784A">
      <w:pPr>
        <w:pStyle w:val="Paragraphedeliste"/>
        <w:numPr>
          <w:ilvl w:val="0"/>
          <w:numId w:val="1"/>
        </w:numPr>
        <w:tabs>
          <w:tab w:val="left" w:pos="1440"/>
          <w:tab w:val="left" w:pos="1441"/>
        </w:tabs>
        <w:spacing w:before="11" w:line="276" w:lineRule="auto"/>
        <w:ind w:left="1440" w:right="720" w:hanging="360"/>
        <w:jc w:val="both"/>
        <w:rPr>
          <w:rFonts w:ascii="Arial" w:eastAsiaTheme="minorEastAsia" w:hAnsi="Arial" w:cs="Arial"/>
        </w:rPr>
      </w:pPr>
      <w:r w:rsidRPr="00E6784A">
        <w:rPr>
          <w:rFonts w:ascii="Arial" w:eastAsiaTheme="minorEastAsia" w:hAnsi="Arial" w:cs="Arial"/>
        </w:rPr>
        <w:t xml:space="preserve">Een positie binnen Caritas International, gelegen in het hart van Brussel, </w:t>
      </w:r>
      <w:r w:rsidR="408017E5" w:rsidRPr="00E6784A">
        <w:rPr>
          <w:rFonts w:ascii="Arial" w:eastAsiaTheme="minorEastAsia" w:hAnsi="Arial" w:cs="Arial"/>
        </w:rPr>
        <w:t>vlak bij</w:t>
      </w:r>
      <w:r w:rsidRPr="00E6784A">
        <w:rPr>
          <w:rFonts w:ascii="Arial" w:eastAsiaTheme="minorEastAsia" w:hAnsi="Arial" w:cs="Arial"/>
        </w:rPr>
        <w:t xml:space="preserve"> het metrostation</w:t>
      </w:r>
      <w:r w:rsidRPr="00E6784A">
        <w:rPr>
          <w:rFonts w:ascii="Arial" w:eastAsiaTheme="minorEastAsia" w:hAnsi="Arial" w:cs="Arial"/>
          <w:spacing w:val="-56"/>
        </w:rPr>
        <w:t xml:space="preserve"> </w:t>
      </w:r>
      <w:r w:rsidRPr="00E6784A">
        <w:rPr>
          <w:rFonts w:ascii="Arial" w:eastAsiaTheme="minorEastAsia" w:hAnsi="Arial" w:cs="Arial"/>
        </w:rPr>
        <w:t>Kunst-Wet</w:t>
      </w:r>
      <w:r w:rsidRPr="00E6784A">
        <w:rPr>
          <w:rFonts w:ascii="Arial" w:eastAsiaTheme="minorEastAsia" w:hAnsi="Arial" w:cs="Arial"/>
          <w:spacing w:val="-3"/>
        </w:rPr>
        <w:t xml:space="preserve"> </w:t>
      </w:r>
      <w:r w:rsidRPr="00E6784A">
        <w:rPr>
          <w:rFonts w:ascii="Arial" w:eastAsiaTheme="minorEastAsia" w:hAnsi="Arial" w:cs="Arial"/>
        </w:rPr>
        <w:t>en</w:t>
      </w:r>
      <w:r w:rsidRPr="00E6784A">
        <w:rPr>
          <w:rFonts w:ascii="Arial" w:eastAsiaTheme="minorEastAsia" w:hAnsi="Arial" w:cs="Arial"/>
          <w:spacing w:val="-1"/>
        </w:rPr>
        <w:t xml:space="preserve"> </w:t>
      </w:r>
      <w:r w:rsidRPr="00E6784A">
        <w:rPr>
          <w:rFonts w:ascii="Arial" w:eastAsiaTheme="minorEastAsia" w:hAnsi="Arial" w:cs="Arial"/>
        </w:rPr>
        <w:t>op</w:t>
      </w:r>
      <w:r w:rsidRPr="00E6784A">
        <w:rPr>
          <w:rFonts w:ascii="Arial" w:eastAsiaTheme="minorEastAsia" w:hAnsi="Arial" w:cs="Arial"/>
          <w:spacing w:val="-1"/>
        </w:rPr>
        <w:t xml:space="preserve"> </w:t>
      </w:r>
      <w:r w:rsidRPr="00E6784A">
        <w:rPr>
          <w:rFonts w:ascii="Arial" w:eastAsiaTheme="minorEastAsia" w:hAnsi="Arial" w:cs="Arial"/>
        </w:rPr>
        <w:t>15</w:t>
      </w:r>
      <w:r w:rsidRPr="00E6784A">
        <w:rPr>
          <w:rFonts w:ascii="Arial" w:eastAsiaTheme="minorEastAsia" w:hAnsi="Arial" w:cs="Arial"/>
          <w:spacing w:val="-1"/>
        </w:rPr>
        <w:t xml:space="preserve"> </w:t>
      </w:r>
      <w:r w:rsidRPr="00E6784A">
        <w:rPr>
          <w:rFonts w:ascii="Arial" w:eastAsiaTheme="minorEastAsia" w:hAnsi="Arial" w:cs="Arial"/>
        </w:rPr>
        <w:t>minuten</w:t>
      </w:r>
      <w:r w:rsidRPr="00E6784A">
        <w:rPr>
          <w:rFonts w:ascii="Arial" w:eastAsiaTheme="minorEastAsia" w:hAnsi="Arial" w:cs="Arial"/>
          <w:spacing w:val="-1"/>
        </w:rPr>
        <w:t xml:space="preserve"> </w:t>
      </w:r>
      <w:r w:rsidRPr="00E6784A">
        <w:rPr>
          <w:rFonts w:ascii="Arial" w:eastAsiaTheme="minorEastAsia" w:hAnsi="Arial" w:cs="Arial"/>
        </w:rPr>
        <w:t>stappen</w:t>
      </w:r>
      <w:r w:rsidRPr="00E6784A">
        <w:rPr>
          <w:rFonts w:ascii="Arial" w:eastAsiaTheme="minorEastAsia" w:hAnsi="Arial" w:cs="Arial"/>
          <w:spacing w:val="-1"/>
        </w:rPr>
        <w:t xml:space="preserve"> </w:t>
      </w:r>
      <w:r w:rsidRPr="00E6784A">
        <w:rPr>
          <w:rFonts w:ascii="Arial" w:eastAsiaTheme="minorEastAsia" w:hAnsi="Arial" w:cs="Arial"/>
        </w:rPr>
        <w:t>van</w:t>
      </w:r>
      <w:r w:rsidRPr="00E6784A">
        <w:rPr>
          <w:rFonts w:ascii="Arial" w:eastAsiaTheme="minorEastAsia" w:hAnsi="Arial" w:cs="Arial"/>
          <w:spacing w:val="-1"/>
        </w:rPr>
        <w:t xml:space="preserve"> </w:t>
      </w:r>
      <w:r w:rsidRPr="00E6784A">
        <w:rPr>
          <w:rFonts w:ascii="Arial" w:eastAsiaTheme="minorEastAsia" w:hAnsi="Arial" w:cs="Arial"/>
        </w:rPr>
        <w:t>Brussel-Centraal;</w:t>
      </w:r>
    </w:p>
    <w:p w14:paraId="0006D837" w14:textId="1F05F68F" w:rsidR="000B4261" w:rsidRPr="00E6784A" w:rsidRDefault="00B42B1B" w:rsidP="00E6784A">
      <w:pPr>
        <w:pStyle w:val="Paragraphedeliste"/>
        <w:numPr>
          <w:ilvl w:val="0"/>
          <w:numId w:val="1"/>
        </w:numPr>
        <w:tabs>
          <w:tab w:val="left" w:pos="1440"/>
          <w:tab w:val="left" w:pos="1441"/>
        </w:tabs>
        <w:spacing w:before="2" w:line="276" w:lineRule="auto"/>
        <w:ind w:left="1440" w:right="720" w:hanging="361"/>
        <w:jc w:val="both"/>
        <w:rPr>
          <w:rFonts w:ascii="Arial" w:eastAsiaTheme="minorEastAsia" w:hAnsi="Arial" w:cs="Arial"/>
        </w:rPr>
      </w:pPr>
      <w:r w:rsidRPr="00E6784A">
        <w:rPr>
          <w:rFonts w:ascii="Arial" w:eastAsiaTheme="minorEastAsia" w:hAnsi="Arial" w:cs="Arial"/>
        </w:rPr>
        <w:t xml:space="preserve">Een </w:t>
      </w:r>
      <w:r w:rsidR="5EC01692" w:rsidRPr="00E6784A">
        <w:rPr>
          <w:rFonts w:ascii="Arial" w:eastAsiaTheme="minorEastAsia" w:hAnsi="Arial" w:cs="Arial"/>
        </w:rPr>
        <w:t xml:space="preserve">halftijds </w:t>
      </w:r>
      <w:r w:rsidRPr="00E6784A">
        <w:rPr>
          <w:rFonts w:ascii="Arial" w:eastAsiaTheme="minorEastAsia" w:hAnsi="Arial" w:cs="Arial"/>
          <w:spacing w:val="-1"/>
        </w:rPr>
        <w:t xml:space="preserve">contract van </w:t>
      </w:r>
      <w:r w:rsidRPr="00E6784A">
        <w:rPr>
          <w:rFonts w:ascii="Arial" w:eastAsiaTheme="minorEastAsia" w:hAnsi="Arial" w:cs="Arial"/>
        </w:rPr>
        <w:t>onbepaalde</w:t>
      </w:r>
      <w:r w:rsidRPr="00E6784A">
        <w:rPr>
          <w:rFonts w:ascii="Arial" w:eastAsiaTheme="minorEastAsia" w:hAnsi="Arial" w:cs="Arial"/>
          <w:spacing w:val="-2"/>
        </w:rPr>
        <w:t xml:space="preserve"> </w:t>
      </w:r>
      <w:r w:rsidRPr="00E6784A">
        <w:rPr>
          <w:rFonts w:ascii="Arial" w:eastAsiaTheme="minorEastAsia" w:hAnsi="Arial" w:cs="Arial"/>
        </w:rPr>
        <w:t>duur</w:t>
      </w:r>
      <w:r w:rsidRPr="00E6784A">
        <w:rPr>
          <w:rFonts w:ascii="Arial" w:eastAsiaTheme="minorEastAsia" w:hAnsi="Arial" w:cs="Arial"/>
          <w:spacing w:val="-1"/>
        </w:rPr>
        <w:t xml:space="preserve"> </w:t>
      </w:r>
      <w:r w:rsidRPr="00E6784A">
        <w:rPr>
          <w:rFonts w:ascii="Arial" w:eastAsiaTheme="minorEastAsia" w:hAnsi="Arial" w:cs="Arial"/>
        </w:rPr>
        <w:t>(</w:t>
      </w:r>
      <w:r w:rsidR="5D7711DE" w:rsidRPr="00E6784A">
        <w:rPr>
          <w:rFonts w:ascii="Arial" w:eastAsiaTheme="minorEastAsia" w:hAnsi="Arial" w:cs="Arial"/>
        </w:rPr>
        <w:t>50%, 1</w:t>
      </w:r>
      <w:r w:rsidR="0B4F09D6" w:rsidRPr="00E6784A">
        <w:rPr>
          <w:rFonts w:ascii="Arial" w:eastAsiaTheme="minorEastAsia" w:hAnsi="Arial" w:cs="Arial"/>
        </w:rPr>
        <w:t>8</w:t>
      </w:r>
      <w:r w:rsidR="5D7711DE" w:rsidRPr="00E6784A">
        <w:rPr>
          <w:rFonts w:ascii="Arial" w:eastAsiaTheme="minorEastAsia" w:hAnsi="Arial" w:cs="Arial"/>
        </w:rPr>
        <w:t>u</w:t>
      </w:r>
      <w:r w:rsidR="0B4F09D6" w:rsidRPr="00E6784A">
        <w:rPr>
          <w:rFonts w:ascii="Arial" w:eastAsiaTheme="minorEastAsia" w:hAnsi="Arial" w:cs="Arial"/>
        </w:rPr>
        <w:t>45</w:t>
      </w:r>
      <w:r w:rsidR="5D7711DE" w:rsidRPr="00E6784A">
        <w:rPr>
          <w:rFonts w:ascii="Arial" w:eastAsiaTheme="minorEastAsia" w:hAnsi="Arial" w:cs="Arial"/>
        </w:rPr>
        <w:t>)</w:t>
      </w:r>
    </w:p>
    <w:p w14:paraId="21A15A2C" w14:textId="121332FC" w:rsidR="000B4261" w:rsidRPr="00E6784A" w:rsidRDefault="003443F0" w:rsidP="00E6784A">
      <w:pPr>
        <w:pStyle w:val="Paragraphedeliste"/>
        <w:numPr>
          <w:ilvl w:val="0"/>
          <w:numId w:val="1"/>
        </w:numPr>
        <w:tabs>
          <w:tab w:val="left" w:pos="1440"/>
          <w:tab w:val="left" w:pos="1441"/>
        </w:tabs>
        <w:spacing w:line="276" w:lineRule="auto"/>
        <w:ind w:left="1440" w:right="720" w:hanging="361"/>
        <w:jc w:val="both"/>
        <w:rPr>
          <w:rFonts w:ascii="Arial" w:eastAsiaTheme="minorEastAsia" w:hAnsi="Arial" w:cs="Arial"/>
        </w:rPr>
      </w:pPr>
      <w:r w:rsidRPr="00E6784A">
        <w:rPr>
          <w:rFonts w:ascii="Arial" w:eastAsiaTheme="minorEastAsia" w:hAnsi="Arial" w:cs="Arial"/>
        </w:rPr>
        <w:t>Een</w:t>
      </w:r>
      <w:r w:rsidRPr="00E6784A">
        <w:rPr>
          <w:rFonts w:ascii="Arial" w:eastAsiaTheme="minorEastAsia" w:hAnsi="Arial" w:cs="Arial"/>
          <w:spacing w:val="-2"/>
        </w:rPr>
        <w:t xml:space="preserve"> </w:t>
      </w:r>
      <w:r w:rsidRPr="00E6784A">
        <w:rPr>
          <w:rFonts w:ascii="Arial" w:eastAsiaTheme="minorEastAsia" w:hAnsi="Arial" w:cs="Arial"/>
        </w:rPr>
        <w:t>vast</w:t>
      </w:r>
      <w:r w:rsidRPr="00E6784A">
        <w:rPr>
          <w:rFonts w:ascii="Arial" w:eastAsiaTheme="minorEastAsia" w:hAnsi="Arial" w:cs="Arial"/>
          <w:spacing w:val="-3"/>
        </w:rPr>
        <w:t xml:space="preserve"> </w:t>
      </w:r>
      <w:r w:rsidRPr="00E6784A">
        <w:rPr>
          <w:rFonts w:ascii="Arial" w:eastAsiaTheme="minorEastAsia" w:hAnsi="Arial" w:cs="Arial"/>
        </w:rPr>
        <w:t>maandsalaris,</w:t>
      </w:r>
      <w:r w:rsidRPr="00E6784A">
        <w:rPr>
          <w:rFonts w:ascii="Arial" w:eastAsiaTheme="minorEastAsia" w:hAnsi="Arial" w:cs="Arial"/>
          <w:spacing w:val="-3"/>
        </w:rPr>
        <w:t xml:space="preserve"> </w:t>
      </w:r>
      <w:r w:rsidRPr="00E6784A">
        <w:rPr>
          <w:rFonts w:ascii="Arial" w:eastAsiaTheme="minorEastAsia" w:hAnsi="Arial" w:cs="Arial"/>
        </w:rPr>
        <w:t>aangevuld</w:t>
      </w:r>
      <w:r w:rsidRPr="00E6784A">
        <w:rPr>
          <w:rFonts w:ascii="Arial" w:eastAsiaTheme="minorEastAsia" w:hAnsi="Arial" w:cs="Arial"/>
          <w:spacing w:val="-1"/>
        </w:rPr>
        <w:t xml:space="preserve"> </w:t>
      </w:r>
      <w:r w:rsidRPr="00E6784A">
        <w:rPr>
          <w:rFonts w:ascii="Arial" w:eastAsiaTheme="minorEastAsia" w:hAnsi="Arial" w:cs="Arial"/>
        </w:rPr>
        <w:t>met</w:t>
      </w:r>
      <w:r w:rsidRPr="00E6784A">
        <w:rPr>
          <w:rFonts w:ascii="Arial" w:eastAsiaTheme="minorEastAsia" w:hAnsi="Arial" w:cs="Arial"/>
          <w:spacing w:val="-3"/>
        </w:rPr>
        <w:t xml:space="preserve"> </w:t>
      </w:r>
      <w:r w:rsidRPr="00E6784A">
        <w:rPr>
          <w:rFonts w:ascii="Arial" w:eastAsiaTheme="minorEastAsia" w:hAnsi="Arial" w:cs="Arial"/>
        </w:rPr>
        <w:t>extralegale</w:t>
      </w:r>
      <w:r w:rsidRPr="00E6784A">
        <w:rPr>
          <w:rFonts w:ascii="Arial" w:eastAsiaTheme="minorEastAsia" w:hAnsi="Arial" w:cs="Arial"/>
          <w:spacing w:val="-1"/>
        </w:rPr>
        <w:t xml:space="preserve"> </w:t>
      </w:r>
      <w:r w:rsidRPr="00E6784A">
        <w:rPr>
          <w:rFonts w:ascii="Arial" w:eastAsiaTheme="minorEastAsia" w:hAnsi="Arial" w:cs="Arial"/>
        </w:rPr>
        <w:t>voordelen</w:t>
      </w:r>
      <w:r w:rsidR="522FC90F" w:rsidRPr="00E6784A">
        <w:rPr>
          <w:rFonts w:ascii="Arial" w:eastAsiaTheme="minorEastAsia" w:hAnsi="Arial" w:cs="Arial"/>
        </w:rPr>
        <w:t xml:space="preserve"> zoals </w:t>
      </w:r>
      <w:r w:rsidR="0509FEF5" w:rsidRPr="00E6784A">
        <w:rPr>
          <w:rFonts w:ascii="Arial" w:eastAsiaTheme="minorEastAsia" w:hAnsi="Arial" w:cs="Arial"/>
        </w:rPr>
        <w:t xml:space="preserve">dertiende maand, </w:t>
      </w:r>
      <w:r w:rsidR="13C4E93D" w:rsidRPr="00E6784A">
        <w:rPr>
          <w:rFonts w:ascii="Arial" w:eastAsiaTheme="minorEastAsia" w:hAnsi="Arial" w:cs="Arial"/>
        </w:rPr>
        <w:t>maaltijdcheques</w:t>
      </w:r>
      <w:r w:rsidR="522FC90F" w:rsidRPr="00E6784A">
        <w:rPr>
          <w:rFonts w:ascii="Arial" w:eastAsiaTheme="minorEastAsia" w:hAnsi="Arial" w:cs="Arial"/>
        </w:rPr>
        <w:t>,</w:t>
      </w:r>
      <w:r w:rsidR="5BC132A3" w:rsidRPr="00E6784A">
        <w:rPr>
          <w:rFonts w:ascii="Arial" w:eastAsiaTheme="minorEastAsia" w:hAnsi="Arial" w:cs="Arial"/>
        </w:rPr>
        <w:t xml:space="preserve"> </w:t>
      </w:r>
      <w:r w:rsidR="522FC90F" w:rsidRPr="00E6784A">
        <w:rPr>
          <w:rFonts w:ascii="Arial" w:eastAsiaTheme="minorEastAsia" w:hAnsi="Arial" w:cs="Arial"/>
        </w:rPr>
        <w:t>extralegale vakantiedagen, een aantrekkelijke groepsverzekering, tussenkomst in woon-werkverkeer</w:t>
      </w:r>
      <w:r w:rsidR="57E1822D" w:rsidRPr="00E6784A">
        <w:rPr>
          <w:rFonts w:ascii="Arial" w:eastAsiaTheme="minorEastAsia" w:hAnsi="Arial" w:cs="Arial"/>
        </w:rPr>
        <w:t>, mogelijkheid tot het afsluiten van een hospitalisatieverzekering tegen een voorkeurstarief</w:t>
      </w:r>
      <w:r w:rsidR="522FC90F" w:rsidRPr="00E6784A">
        <w:rPr>
          <w:rFonts w:ascii="Arial" w:eastAsiaTheme="minorEastAsia" w:hAnsi="Arial" w:cs="Arial"/>
        </w:rPr>
        <w:t xml:space="preserve"> en bijdrage voor kinderen ten laste</w:t>
      </w:r>
      <w:r w:rsidRPr="00E6784A">
        <w:rPr>
          <w:rFonts w:ascii="Arial" w:eastAsiaTheme="minorEastAsia" w:hAnsi="Arial" w:cs="Arial"/>
        </w:rPr>
        <w:t>;</w:t>
      </w:r>
    </w:p>
    <w:p w14:paraId="0E9C6D87" w14:textId="5307BFD1" w:rsidR="76EB85A3" w:rsidRDefault="76EB85A3" w:rsidP="00E6784A">
      <w:pPr>
        <w:pStyle w:val="Paragraphedeliste"/>
        <w:numPr>
          <w:ilvl w:val="0"/>
          <w:numId w:val="1"/>
        </w:numPr>
        <w:tabs>
          <w:tab w:val="left" w:pos="1440"/>
          <w:tab w:val="left" w:pos="1441"/>
        </w:tabs>
        <w:spacing w:line="276" w:lineRule="auto"/>
        <w:ind w:left="1440" w:right="720" w:hanging="361"/>
        <w:jc w:val="both"/>
        <w:rPr>
          <w:rFonts w:ascii="Arial" w:eastAsiaTheme="minorEastAsia" w:hAnsi="Arial" w:cs="Arial"/>
        </w:rPr>
      </w:pPr>
      <w:r w:rsidRPr="00E6784A">
        <w:rPr>
          <w:rFonts w:ascii="Arial" w:eastAsiaTheme="minorEastAsia" w:hAnsi="Arial" w:cs="Arial"/>
        </w:rPr>
        <w:t xml:space="preserve">We hechten veel belang aan een goede werk-privébalans en bieden de mogelijkheid tot telewerken. </w:t>
      </w:r>
    </w:p>
    <w:p w14:paraId="6B568459" w14:textId="77777777" w:rsidR="00CA3529" w:rsidRPr="00CA3529" w:rsidRDefault="00CA3529" w:rsidP="00CA3529">
      <w:pPr>
        <w:tabs>
          <w:tab w:val="left" w:pos="1440"/>
          <w:tab w:val="left" w:pos="1441"/>
        </w:tabs>
        <w:spacing w:line="276" w:lineRule="auto"/>
        <w:ind w:right="720"/>
        <w:jc w:val="both"/>
        <w:rPr>
          <w:rFonts w:ascii="Arial" w:eastAsiaTheme="minorEastAsia" w:hAnsi="Arial" w:cs="Arial"/>
        </w:rPr>
      </w:pPr>
    </w:p>
    <w:p w14:paraId="7F9A66AD" w14:textId="77777777" w:rsidR="000B4261" w:rsidRPr="00E6784A" w:rsidRDefault="003443F0" w:rsidP="00CA3529">
      <w:pPr>
        <w:pStyle w:val="Titre1"/>
        <w:spacing w:before="120" w:line="276" w:lineRule="auto"/>
        <w:ind w:right="720"/>
        <w:jc w:val="both"/>
        <w:rPr>
          <w:rFonts w:eastAsiaTheme="minorEastAsia"/>
          <w:color w:val="8FDC5C"/>
          <w:szCs w:val="22"/>
        </w:rPr>
      </w:pPr>
      <w:r w:rsidRPr="00E6784A">
        <w:rPr>
          <w:rFonts w:eastAsiaTheme="minorEastAsia"/>
          <w:color w:val="8FDC5C"/>
          <w:szCs w:val="22"/>
        </w:rPr>
        <w:t>GEÏNTERESSEERD?</w:t>
      </w:r>
    </w:p>
    <w:p w14:paraId="3DB8ED51" w14:textId="3DD593E1" w:rsidR="00BF7FF1" w:rsidRPr="00E6784A" w:rsidRDefault="003443F0" w:rsidP="00E6784A">
      <w:pPr>
        <w:pStyle w:val="Corpsdetexte"/>
        <w:spacing w:line="276" w:lineRule="auto"/>
        <w:ind w:left="720" w:right="720" w:firstLine="0"/>
        <w:jc w:val="both"/>
        <w:rPr>
          <w:rFonts w:ascii="Arial" w:eastAsiaTheme="minorEastAsia" w:hAnsi="Arial" w:cs="Arial"/>
          <w:sz w:val="22"/>
          <w:szCs w:val="22"/>
        </w:rPr>
      </w:pPr>
      <w:r w:rsidRPr="00E6784A">
        <w:rPr>
          <w:rFonts w:ascii="Arial" w:eastAsiaTheme="minorEastAsia" w:hAnsi="Arial" w:cs="Arial"/>
          <w:sz w:val="22"/>
          <w:szCs w:val="22"/>
        </w:rPr>
        <w:t xml:space="preserve">Stuur je cv en motivatiebrief vóór </w:t>
      </w:r>
      <w:r w:rsidR="70FCE18F" w:rsidRPr="00E6784A">
        <w:rPr>
          <w:rFonts w:ascii="Arial" w:eastAsiaTheme="minorEastAsia" w:hAnsi="Arial" w:cs="Arial"/>
          <w:sz w:val="22"/>
          <w:szCs w:val="22"/>
        </w:rPr>
        <w:t>7</w:t>
      </w:r>
      <w:r w:rsidR="00BF7FF1" w:rsidRPr="00E6784A">
        <w:rPr>
          <w:rFonts w:ascii="Arial" w:eastAsiaTheme="minorEastAsia" w:hAnsi="Arial" w:cs="Arial"/>
          <w:sz w:val="22"/>
          <w:szCs w:val="22"/>
        </w:rPr>
        <w:t xml:space="preserve"> november 2024 om middernacht </w:t>
      </w:r>
      <w:r w:rsidRPr="00E6784A">
        <w:rPr>
          <w:rFonts w:ascii="Arial" w:eastAsiaTheme="minorEastAsia" w:hAnsi="Arial" w:cs="Arial"/>
          <w:sz w:val="22"/>
          <w:szCs w:val="22"/>
        </w:rPr>
        <w:t xml:space="preserve">naar </w:t>
      </w:r>
      <w:r w:rsidR="00BF7FF1" w:rsidRPr="00E6784A">
        <w:rPr>
          <w:rFonts w:ascii="Arial" w:eastAsiaTheme="minorEastAsia" w:hAnsi="Arial" w:cs="Arial"/>
          <w:sz w:val="22"/>
          <w:szCs w:val="22"/>
        </w:rPr>
        <w:t>Nina Muller</w:t>
      </w:r>
      <w:r w:rsidRPr="00E6784A">
        <w:rPr>
          <w:rFonts w:ascii="Arial" w:eastAsiaTheme="minorEastAsia" w:hAnsi="Arial" w:cs="Arial"/>
          <w:sz w:val="22"/>
          <w:szCs w:val="22"/>
        </w:rPr>
        <w:t xml:space="preserve"> (</w:t>
      </w:r>
      <w:hyperlink r:id="rId11">
        <w:r w:rsidR="00BF7FF1" w:rsidRPr="00E6784A">
          <w:rPr>
            <w:rStyle w:val="Lienhypertexte"/>
            <w:rFonts w:ascii="Arial" w:eastAsiaTheme="minorEastAsia" w:hAnsi="Arial" w:cs="Arial"/>
            <w:b/>
            <w:bCs/>
            <w:sz w:val="22"/>
            <w:szCs w:val="22"/>
          </w:rPr>
          <w:t>n.muller@movecoalition.be</w:t>
        </w:r>
      </w:hyperlink>
      <w:r w:rsidR="00BF7FF1" w:rsidRPr="00E6784A">
        <w:rPr>
          <w:rFonts w:ascii="Arial" w:eastAsiaTheme="minorEastAsia" w:hAnsi="Arial" w:cs="Arial"/>
          <w:sz w:val="22"/>
          <w:szCs w:val="22"/>
        </w:rPr>
        <w:t>), met</w:t>
      </w:r>
      <w:r w:rsidRPr="00E6784A">
        <w:rPr>
          <w:rFonts w:ascii="Arial" w:eastAsiaTheme="minorEastAsia" w:hAnsi="Arial" w:cs="Arial"/>
          <w:sz w:val="22"/>
          <w:szCs w:val="22"/>
        </w:rPr>
        <w:t xml:space="preserve"> de vermelding “Communicatie MOVE”</w:t>
      </w:r>
      <w:r w:rsidRPr="00E6784A">
        <w:rPr>
          <w:rFonts w:ascii="Arial" w:eastAsiaTheme="minorEastAsia" w:hAnsi="Arial" w:cs="Arial"/>
          <w:i/>
          <w:iCs/>
          <w:sz w:val="22"/>
          <w:szCs w:val="22"/>
        </w:rPr>
        <w:t xml:space="preserve"> </w:t>
      </w:r>
      <w:r w:rsidRPr="00E6784A">
        <w:rPr>
          <w:rFonts w:ascii="Arial" w:eastAsiaTheme="minorEastAsia" w:hAnsi="Arial" w:cs="Arial"/>
          <w:sz w:val="22"/>
          <w:szCs w:val="22"/>
        </w:rPr>
        <w:t>in het onderwerp van je e</w:t>
      </w:r>
      <w:r w:rsidR="00BF7FF1" w:rsidRPr="00E6784A">
        <w:rPr>
          <w:rFonts w:ascii="Arial" w:eastAsiaTheme="minorEastAsia" w:hAnsi="Arial" w:cs="Arial"/>
          <w:sz w:val="22"/>
          <w:szCs w:val="22"/>
        </w:rPr>
        <w:t>-</w:t>
      </w:r>
      <w:r w:rsidRPr="00E6784A">
        <w:rPr>
          <w:rFonts w:ascii="Arial" w:eastAsiaTheme="minorEastAsia" w:hAnsi="Arial" w:cs="Arial"/>
          <w:sz w:val="22"/>
          <w:szCs w:val="22"/>
        </w:rPr>
        <w:t xml:space="preserve">mail. </w:t>
      </w:r>
    </w:p>
    <w:p w14:paraId="7ADDE99C" w14:textId="77777777" w:rsidR="00BF7FF1" w:rsidRPr="00E6784A" w:rsidRDefault="00BF7FF1" w:rsidP="00E6784A">
      <w:pPr>
        <w:pStyle w:val="Corpsdetexte"/>
        <w:spacing w:line="276" w:lineRule="auto"/>
        <w:ind w:left="720" w:right="720" w:firstLine="0"/>
        <w:jc w:val="both"/>
        <w:rPr>
          <w:rFonts w:ascii="Arial" w:eastAsiaTheme="minorEastAsia" w:hAnsi="Arial" w:cs="Arial"/>
          <w:sz w:val="22"/>
          <w:szCs w:val="22"/>
        </w:rPr>
      </w:pPr>
    </w:p>
    <w:p w14:paraId="35EEEFD6" w14:textId="2B40CD1A" w:rsidR="00BF7FF1" w:rsidRPr="00E6784A" w:rsidRDefault="00BF7FF1" w:rsidP="00E6784A">
      <w:pPr>
        <w:pStyle w:val="Corpsdetexte"/>
        <w:spacing w:line="276" w:lineRule="auto"/>
        <w:ind w:left="720" w:right="720" w:firstLine="0"/>
        <w:jc w:val="both"/>
        <w:rPr>
          <w:rFonts w:ascii="Arial" w:eastAsiaTheme="minorEastAsia" w:hAnsi="Arial" w:cs="Arial"/>
          <w:sz w:val="22"/>
          <w:szCs w:val="22"/>
        </w:rPr>
      </w:pPr>
      <w:r w:rsidRPr="00E6784A">
        <w:rPr>
          <w:rFonts w:ascii="Arial" w:eastAsiaTheme="minorEastAsia" w:hAnsi="Arial" w:cs="Arial"/>
          <w:sz w:val="22"/>
          <w:szCs w:val="22"/>
        </w:rPr>
        <w:t xml:space="preserve">Geselecteerde kandidaten worden uitgenodigd voor een schriftelijke proef op </w:t>
      </w:r>
      <w:r w:rsidR="7A91B88C" w:rsidRPr="00E6784A">
        <w:rPr>
          <w:rFonts w:ascii="Arial" w:eastAsiaTheme="minorEastAsia" w:hAnsi="Arial" w:cs="Arial"/>
          <w:sz w:val="22"/>
          <w:szCs w:val="22"/>
        </w:rPr>
        <w:t xml:space="preserve">9, 11 of </w:t>
      </w:r>
      <w:r w:rsidRPr="00E6784A">
        <w:rPr>
          <w:rFonts w:ascii="Arial" w:eastAsiaTheme="minorEastAsia" w:hAnsi="Arial" w:cs="Arial"/>
          <w:sz w:val="22"/>
          <w:szCs w:val="22"/>
        </w:rPr>
        <w:t xml:space="preserve">12 november (op afstand). </w:t>
      </w:r>
    </w:p>
    <w:p w14:paraId="0AFDC09E" w14:textId="5CA7E68D" w:rsidR="00BF7FF1" w:rsidRDefault="00BF7FF1" w:rsidP="00E6784A">
      <w:pPr>
        <w:pStyle w:val="Corpsdetexte"/>
        <w:spacing w:line="276" w:lineRule="auto"/>
        <w:ind w:left="720" w:right="720" w:firstLine="0"/>
        <w:jc w:val="both"/>
        <w:rPr>
          <w:rFonts w:ascii="Arial" w:eastAsiaTheme="minorEastAsia" w:hAnsi="Arial" w:cs="Arial"/>
          <w:sz w:val="22"/>
          <w:szCs w:val="22"/>
        </w:rPr>
      </w:pPr>
      <w:r w:rsidRPr="00E6784A">
        <w:rPr>
          <w:rFonts w:ascii="Arial" w:eastAsiaTheme="minorEastAsia" w:hAnsi="Arial" w:cs="Arial"/>
          <w:sz w:val="22"/>
          <w:szCs w:val="22"/>
        </w:rPr>
        <w:t>Enkel de kandidaten die deze test succesvol afronden, worden uitgenodigd voor een interview dat zal plaatsvinden op</w:t>
      </w:r>
      <w:r w:rsidR="501FBCCC" w:rsidRPr="00E6784A">
        <w:rPr>
          <w:rFonts w:ascii="Arial" w:eastAsiaTheme="minorEastAsia" w:hAnsi="Arial" w:cs="Arial"/>
          <w:sz w:val="22"/>
          <w:szCs w:val="22"/>
        </w:rPr>
        <w:t xml:space="preserve"> </w:t>
      </w:r>
      <w:r w:rsidRPr="00E6784A">
        <w:rPr>
          <w:rFonts w:ascii="Arial" w:eastAsiaTheme="minorEastAsia" w:hAnsi="Arial" w:cs="Arial"/>
          <w:sz w:val="22"/>
          <w:szCs w:val="22"/>
        </w:rPr>
        <w:t>20 november.</w:t>
      </w:r>
    </w:p>
    <w:p w14:paraId="30449B1F" w14:textId="77777777" w:rsidR="00CA3529" w:rsidRPr="00E6784A" w:rsidRDefault="00CA3529" w:rsidP="00E6784A">
      <w:pPr>
        <w:pStyle w:val="Corpsdetexte"/>
        <w:spacing w:line="276" w:lineRule="auto"/>
        <w:ind w:left="720" w:right="720" w:firstLine="0"/>
        <w:jc w:val="both"/>
        <w:rPr>
          <w:rFonts w:ascii="Arial" w:eastAsiaTheme="minorEastAsia" w:hAnsi="Arial" w:cs="Arial"/>
          <w:sz w:val="22"/>
          <w:szCs w:val="22"/>
        </w:rPr>
      </w:pPr>
    </w:p>
    <w:p w14:paraId="6161F1FB" w14:textId="29916075" w:rsidR="000B4261" w:rsidRPr="00E6784A" w:rsidRDefault="003443F0" w:rsidP="00E6784A">
      <w:pPr>
        <w:pStyle w:val="Corpsdetexte"/>
        <w:spacing w:line="276" w:lineRule="auto"/>
        <w:ind w:left="720" w:right="720" w:firstLine="0"/>
        <w:jc w:val="both"/>
        <w:rPr>
          <w:rFonts w:ascii="Arial" w:eastAsiaTheme="minorEastAsia" w:hAnsi="Arial" w:cs="Arial"/>
          <w:sz w:val="22"/>
          <w:szCs w:val="22"/>
        </w:rPr>
      </w:pPr>
      <w:r w:rsidRPr="00E6784A">
        <w:rPr>
          <w:rFonts w:ascii="Arial" w:eastAsiaTheme="minorEastAsia" w:hAnsi="Arial" w:cs="Arial"/>
          <w:sz w:val="22"/>
          <w:szCs w:val="22"/>
        </w:rPr>
        <w:t>De</w:t>
      </w:r>
      <w:r w:rsidRPr="00E6784A">
        <w:rPr>
          <w:rFonts w:ascii="Arial" w:eastAsiaTheme="minorEastAsia" w:hAnsi="Arial" w:cs="Arial"/>
          <w:spacing w:val="1"/>
          <w:sz w:val="22"/>
          <w:szCs w:val="22"/>
        </w:rPr>
        <w:t xml:space="preserve"> </w:t>
      </w:r>
      <w:r w:rsidRPr="00E6784A">
        <w:rPr>
          <w:rFonts w:ascii="Arial" w:eastAsiaTheme="minorEastAsia" w:hAnsi="Arial" w:cs="Arial"/>
          <w:sz w:val="22"/>
          <w:szCs w:val="22"/>
        </w:rPr>
        <w:t xml:space="preserve">weerhouden kandidaat moet </w:t>
      </w:r>
      <w:r w:rsidR="00BF7FF1" w:rsidRPr="00E6784A">
        <w:rPr>
          <w:rFonts w:ascii="Arial" w:eastAsiaTheme="minorEastAsia" w:hAnsi="Arial" w:cs="Arial"/>
          <w:sz w:val="22"/>
          <w:szCs w:val="22"/>
        </w:rPr>
        <w:t xml:space="preserve">in staat zijn twee </w:t>
      </w:r>
      <w:r w:rsidRPr="00E6784A">
        <w:rPr>
          <w:rFonts w:ascii="Arial" w:eastAsiaTheme="minorEastAsia" w:hAnsi="Arial" w:cs="Arial"/>
          <w:sz w:val="22"/>
          <w:szCs w:val="22"/>
        </w:rPr>
        <w:t>professionele referenties</w:t>
      </w:r>
      <w:r w:rsidR="00BF7FF1" w:rsidRPr="00E6784A">
        <w:rPr>
          <w:rFonts w:ascii="Arial" w:eastAsiaTheme="minorEastAsia" w:hAnsi="Arial" w:cs="Arial"/>
          <w:sz w:val="22"/>
          <w:szCs w:val="22"/>
        </w:rPr>
        <w:t xml:space="preserve"> te verstrekken</w:t>
      </w:r>
      <w:r w:rsidRPr="00E6784A">
        <w:rPr>
          <w:rFonts w:ascii="Arial" w:eastAsiaTheme="minorEastAsia" w:hAnsi="Arial" w:cs="Arial"/>
          <w:sz w:val="22"/>
          <w:szCs w:val="22"/>
        </w:rPr>
        <w:t xml:space="preserve"> en een uittreksel</w:t>
      </w:r>
      <w:r w:rsidR="00BF7FF1" w:rsidRPr="00E6784A">
        <w:rPr>
          <w:rFonts w:ascii="Arial" w:eastAsiaTheme="minorEastAsia" w:hAnsi="Arial" w:cs="Arial"/>
          <w:sz w:val="22"/>
          <w:szCs w:val="22"/>
        </w:rPr>
        <w:t xml:space="preserve"> </w:t>
      </w:r>
      <w:r w:rsidRPr="00E6784A">
        <w:rPr>
          <w:rFonts w:ascii="Arial" w:eastAsiaTheme="minorEastAsia" w:hAnsi="Arial" w:cs="Arial"/>
          <w:sz w:val="22"/>
          <w:szCs w:val="22"/>
        </w:rPr>
        <w:t>uit het strafregister</w:t>
      </w:r>
      <w:r w:rsidRPr="00E6784A">
        <w:rPr>
          <w:rFonts w:ascii="Arial" w:eastAsiaTheme="minorEastAsia" w:hAnsi="Arial" w:cs="Arial"/>
          <w:spacing w:val="1"/>
          <w:sz w:val="22"/>
          <w:szCs w:val="22"/>
        </w:rPr>
        <w:t xml:space="preserve"> </w:t>
      </w:r>
      <w:r w:rsidR="00BF7FF1" w:rsidRPr="00E6784A">
        <w:rPr>
          <w:rFonts w:ascii="Arial" w:eastAsiaTheme="minorEastAsia" w:hAnsi="Arial" w:cs="Arial"/>
          <w:spacing w:val="1"/>
          <w:sz w:val="22"/>
          <w:szCs w:val="22"/>
        </w:rPr>
        <w:t>(model 596-2).</w:t>
      </w:r>
    </w:p>
    <w:p w14:paraId="0B94DF99" w14:textId="77777777" w:rsidR="00BF7FF1" w:rsidRPr="00E6784A" w:rsidRDefault="00BF7FF1" w:rsidP="00E6784A">
      <w:pPr>
        <w:pStyle w:val="Corpsdetexte"/>
        <w:spacing w:line="276" w:lineRule="auto"/>
        <w:ind w:left="720" w:right="720" w:firstLine="0"/>
        <w:jc w:val="both"/>
        <w:rPr>
          <w:rFonts w:ascii="Arial" w:eastAsiaTheme="minorEastAsia" w:hAnsi="Arial" w:cs="Arial"/>
          <w:sz w:val="22"/>
          <w:szCs w:val="22"/>
        </w:rPr>
      </w:pPr>
    </w:p>
    <w:p w14:paraId="128BF60E" w14:textId="3FA3D6FE" w:rsidR="000B4261" w:rsidRPr="00E6784A" w:rsidRDefault="00BF7FF1" w:rsidP="00E6784A">
      <w:pPr>
        <w:pStyle w:val="Corpsdetexte"/>
        <w:spacing w:line="276" w:lineRule="auto"/>
        <w:ind w:left="720" w:right="720" w:firstLine="0"/>
        <w:jc w:val="both"/>
        <w:rPr>
          <w:rFonts w:ascii="Arial" w:eastAsiaTheme="minorEastAsia" w:hAnsi="Arial" w:cs="Arial"/>
          <w:sz w:val="22"/>
          <w:szCs w:val="22"/>
        </w:rPr>
      </w:pPr>
      <w:r w:rsidRPr="00E6784A">
        <w:rPr>
          <w:rFonts w:ascii="Arial" w:eastAsiaTheme="minorEastAsia" w:hAnsi="Arial" w:cs="Arial"/>
          <w:sz w:val="22"/>
          <w:szCs w:val="22"/>
        </w:rPr>
        <w:t xml:space="preserve">Voor meer informatie over ons werk: </w:t>
      </w:r>
      <w:hyperlink r:id="rId12">
        <w:r w:rsidRPr="00E6784A">
          <w:rPr>
            <w:rStyle w:val="Lienhypertexte"/>
            <w:rFonts w:ascii="Arial" w:eastAsiaTheme="minorEastAsia" w:hAnsi="Arial" w:cs="Arial"/>
            <w:sz w:val="22"/>
            <w:szCs w:val="22"/>
          </w:rPr>
          <w:t>www.movecoalition.be</w:t>
        </w:r>
      </w:hyperlink>
    </w:p>
    <w:sectPr w:rsidR="000B4261" w:rsidRPr="00E6784A">
      <w:headerReference w:type="default" r:id="rId13"/>
      <w:footerReference w:type="default" r:id="rId14"/>
      <w:type w:val="continuous"/>
      <w:pgSz w:w="11910" w:h="16840"/>
      <w:pgMar w:top="320" w:right="0" w:bottom="280" w:left="0" w:header="708" w:footer="708" w:gutter="0"/>
      <w:cols w:space="708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CEAD438" w16cex:dateUtc="2024-10-16T14:51:00Z"/>
  <w16cex:commentExtensible w16cex:durableId="3733BFB5" w16cex:dateUtc="2024-10-16T14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6117A" w14:textId="77777777" w:rsidR="00442CEF" w:rsidRDefault="00442CEF">
      <w:r>
        <w:separator/>
      </w:r>
    </w:p>
  </w:endnote>
  <w:endnote w:type="continuationSeparator" w:id="0">
    <w:p w14:paraId="6B481C93" w14:textId="77777777" w:rsidR="00442CEF" w:rsidRDefault="0044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A6780" w14:textId="130F29A0" w:rsidR="4CCD2A85" w:rsidRDefault="4CCD2A85" w:rsidP="4CCD2A85">
    <w:pPr>
      <w:pStyle w:val="Pieddepage"/>
      <w:rPr>
        <w:rFonts w:ascii="Arial" w:eastAsiaTheme="minorEastAsia" w:hAnsi="Arial" w:cs="Arial"/>
        <w:sz w:val="16"/>
        <w:szCs w:val="16"/>
      </w:rPr>
    </w:pPr>
  </w:p>
  <w:p w14:paraId="47BC97EC" w14:textId="291D0670" w:rsidR="00CA3529" w:rsidRDefault="00CA3529" w:rsidP="4CCD2A85">
    <w:pPr>
      <w:pStyle w:val="Pieddepage"/>
      <w:rPr>
        <w:rFonts w:ascii="Arial" w:eastAsiaTheme="minorEastAsia" w:hAnsi="Arial" w:cs="Arial"/>
        <w:sz w:val="16"/>
        <w:szCs w:val="16"/>
      </w:rPr>
    </w:pPr>
  </w:p>
  <w:p w14:paraId="598CB806" w14:textId="067CA702" w:rsidR="00CA3529" w:rsidRDefault="00CA3529" w:rsidP="4CCD2A85">
    <w:pPr>
      <w:pStyle w:val="Pieddepage"/>
      <w:rPr>
        <w:rFonts w:ascii="Arial" w:eastAsiaTheme="minorEastAsia" w:hAnsi="Arial" w:cs="Arial"/>
        <w:sz w:val="16"/>
        <w:szCs w:val="16"/>
      </w:rPr>
    </w:pPr>
  </w:p>
  <w:p w14:paraId="771FAF9F" w14:textId="77777777" w:rsidR="00CA3529" w:rsidRPr="00E6784A" w:rsidRDefault="00CA3529" w:rsidP="4CCD2A85">
    <w:pPr>
      <w:pStyle w:val="Pieddepage"/>
      <w:rPr>
        <w:rFonts w:ascii="Arial" w:eastAsiaTheme="minorEastAsia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B9C3F" w14:textId="77777777" w:rsidR="00442CEF" w:rsidRDefault="00442CEF">
      <w:r>
        <w:separator/>
      </w:r>
    </w:p>
  </w:footnote>
  <w:footnote w:type="continuationSeparator" w:id="0">
    <w:p w14:paraId="4B96107C" w14:textId="77777777" w:rsidR="00442CEF" w:rsidRDefault="00442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DC91A" w14:textId="1A659F8F" w:rsidR="4CCD2A85" w:rsidRDefault="4CCD2A85" w:rsidP="4CCD2A85">
    <w:pPr>
      <w:pStyle w:val="En-tte"/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0"/>
      <w:gridCol w:w="5950"/>
    </w:tblGrid>
    <w:tr w:rsidR="00CA3529" w14:paraId="6453993E" w14:textId="77777777" w:rsidTr="00CA3529">
      <w:tc>
        <w:tcPr>
          <w:tcW w:w="5950" w:type="dxa"/>
        </w:tcPr>
        <w:p w14:paraId="6A0BF976" w14:textId="77777777" w:rsidR="00CA3529" w:rsidRDefault="00CA3529" w:rsidP="00CA3529">
          <w:pPr>
            <w:pStyle w:val="En-tte"/>
            <w:jc w:val="center"/>
          </w:pPr>
          <w:r w:rsidRPr="00EB08FC">
            <w:rPr>
              <w:rFonts w:ascii="Arial" w:hAnsi="Arial" w:cs="Arial"/>
              <w:noProof/>
              <w:sz w:val="20"/>
            </w:rPr>
            <w:drawing>
              <wp:inline distT="0" distB="0" distL="0" distR="0" wp14:anchorId="762AD9E1" wp14:editId="64F57E54">
                <wp:extent cx="1422096" cy="666750"/>
                <wp:effectExtent l="0" t="0" r="0" b="0"/>
                <wp:docPr id="5" name="Image 5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>
                          <a:hlinkClick r:id="rId1"/>
                        </pic:cNvPr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096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0" w:type="dxa"/>
        </w:tcPr>
        <w:p w14:paraId="686E2378" w14:textId="77777777" w:rsidR="00CA3529" w:rsidRDefault="00CA3529" w:rsidP="00CA3529">
          <w:pPr>
            <w:pStyle w:val="En-tte"/>
            <w:jc w:val="center"/>
          </w:pPr>
          <w:r w:rsidRPr="00EB08FC">
            <w:rPr>
              <w:rFonts w:ascii="Arial" w:hAnsi="Arial" w:cs="Arial"/>
              <w:noProof/>
              <w:position w:val="12"/>
              <w:sz w:val="20"/>
            </w:rPr>
            <w:drawing>
              <wp:inline distT="0" distB="0" distL="0" distR="0" wp14:anchorId="38FC4471" wp14:editId="40DA7A6B">
                <wp:extent cx="1788240" cy="504158"/>
                <wp:effectExtent l="0" t="0" r="0" b="0"/>
                <wp:docPr id="6" name="Imag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8240" cy="5041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1D6C39" w14:textId="0FCDC244" w:rsidR="00CA3529" w:rsidRDefault="00CA3529" w:rsidP="4CCD2A85">
    <w:pPr>
      <w:pStyle w:val="En-tte"/>
    </w:pPr>
  </w:p>
  <w:p w14:paraId="63A27268" w14:textId="77777777" w:rsidR="00CA3529" w:rsidRDefault="00CA3529" w:rsidP="4CCD2A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2360E"/>
    <w:multiLevelType w:val="hybridMultilevel"/>
    <w:tmpl w:val="054EFBD6"/>
    <w:lvl w:ilvl="0" w:tplc="20000001">
      <w:start w:val="1"/>
      <w:numFmt w:val="bullet"/>
      <w:lvlText w:val=""/>
      <w:lvlJc w:val="left"/>
      <w:pPr>
        <w:ind w:left="1433" w:hanging="356"/>
      </w:pPr>
      <w:rPr>
        <w:rFonts w:ascii="Symbol" w:hAnsi="Symbol" w:hint="default"/>
        <w:w w:val="100"/>
        <w:sz w:val="21"/>
        <w:szCs w:val="21"/>
        <w:lang w:val="nl-NL" w:eastAsia="en-US" w:bidi="ar-SA"/>
      </w:rPr>
    </w:lvl>
    <w:lvl w:ilvl="1" w:tplc="573C2468">
      <w:numFmt w:val="bullet"/>
      <w:lvlText w:val="•"/>
      <w:lvlJc w:val="left"/>
      <w:pPr>
        <w:ind w:left="2486" w:hanging="356"/>
      </w:pPr>
      <w:rPr>
        <w:rFonts w:hint="default"/>
        <w:lang w:val="nl-NL" w:eastAsia="en-US" w:bidi="ar-SA"/>
      </w:rPr>
    </w:lvl>
    <w:lvl w:ilvl="2" w:tplc="0AF83BB8">
      <w:numFmt w:val="bullet"/>
      <w:lvlText w:val="•"/>
      <w:lvlJc w:val="left"/>
      <w:pPr>
        <w:ind w:left="3533" w:hanging="356"/>
      </w:pPr>
      <w:rPr>
        <w:rFonts w:hint="default"/>
        <w:lang w:val="nl-NL" w:eastAsia="en-US" w:bidi="ar-SA"/>
      </w:rPr>
    </w:lvl>
    <w:lvl w:ilvl="3" w:tplc="6E00670A">
      <w:numFmt w:val="bullet"/>
      <w:lvlText w:val="•"/>
      <w:lvlJc w:val="left"/>
      <w:pPr>
        <w:ind w:left="4579" w:hanging="356"/>
      </w:pPr>
      <w:rPr>
        <w:rFonts w:hint="default"/>
        <w:lang w:val="nl-NL" w:eastAsia="en-US" w:bidi="ar-SA"/>
      </w:rPr>
    </w:lvl>
    <w:lvl w:ilvl="4" w:tplc="77104154">
      <w:numFmt w:val="bullet"/>
      <w:lvlText w:val="•"/>
      <w:lvlJc w:val="left"/>
      <w:pPr>
        <w:ind w:left="5626" w:hanging="356"/>
      </w:pPr>
      <w:rPr>
        <w:rFonts w:hint="default"/>
        <w:lang w:val="nl-NL" w:eastAsia="en-US" w:bidi="ar-SA"/>
      </w:rPr>
    </w:lvl>
    <w:lvl w:ilvl="5" w:tplc="A0E8642C">
      <w:numFmt w:val="bullet"/>
      <w:lvlText w:val="•"/>
      <w:lvlJc w:val="left"/>
      <w:pPr>
        <w:ind w:left="6673" w:hanging="356"/>
      </w:pPr>
      <w:rPr>
        <w:rFonts w:hint="default"/>
        <w:lang w:val="nl-NL" w:eastAsia="en-US" w:bidi="ar-SA"/>
      </w:rPr>
    </w:lvl>
    <w:lvl w:ilvl="6" w:tplc="4EE4ECF2">
      <w:numFmt w:val="bullet"/>
      <w:lvlText w:val="•"/>
      <w:lvlJc w:val="left"/>
      <w:pPr>
        <w:ind w:left="7719" w:hanging="356"/>
      </w:pPr>
      <w:rPr>
        <w:rFonts w:hint="default"/>
        <w:lang w:val="nl-NL" w:eastAsia="en-US" w:bidi="ar-SA"/>
      </w:rPr>
    </w:lvl>
    <w:lvl w:ilvl="7" w:tplc="87AEAA2A">
      <w:numFmt w:val="bullet"/>
      <w:lvlText w:val="•"/>
      <w:lvlJc w:val="left"/>
      <w:pPr>
        <w:ind w:left="8766" w:hanging="356"/>
      </w:pPr>
      <w:rPr>
        <w:rFonts w:hint="default"/>
        <w:lang w:val="nl-NL" w:eastAsia="en-US" w:bidi="ar-SA"/>
      </w:rPr>
    </w:lvl>
    <w:lvl w:ilvl="8" w:tplc="84C856D0">
      <w:numFmt w:val="bullet"/>
      <w:lvlText w:val="•"/>
      <w:lvlJc w:val="left"/>
      <w:pPr>
        <w:ind w:left="9813" w:hanging="356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61"/>
    <w:rsid w:val="00052EA9"/>
    <w:rsid w:val="000B4261"/>
    <w:rsid w:val="002058F6"/>
    <w:rsid w:val="00276792"/>
    <w:rsid w:val="003443F0"/>
    <w:rsid w:val="0037234E"/>
    <w:rsid w:val="003907F0"/>
    <w:rsid w:val="003B17C3"/>
    <w:rsid w:val="003E0943"/>
    <w:rsid w:val="00442CEF"/>
    <w:rsid w:val="00465FE1"/>
    <w:rsid w:val="00563453"/>
    <w:rsid w:val="006049D3"/>
    <w:rsid w:val="00627AE5"/>
    <w:rsid w:val="006E7D1D"/>
    <w:rsid w:val="00812149"/>
    <w:rsid w:val="0082202D"/>
    <w:rsid w:val="008A3756"/>
    <w:rsid w:val="009512B9"/>
    <w:rsid w:val="00A6557C"/>
    <w:rsid w:val="00AA4D1D"/>
    <w:rsid w:val="00AF3EB7"/>
    <w:rsid w:val="00B42B1B"/>
    <w:rsid w:val="00BF7FF1"/>
    <w:rsid w:val="00C136DB"/>
    <w:rsid w:val="00C270B2"/>
    <w:rsid w:val="00C32F7A"/>
    <w:rsid w:val="00C409F2"/>
    <w:rsid w:val="00CA3529"/>
    <w:rsid w:val="00CE5FD9"/>
    <w:rsid w:val="00E6784A"/>
    <w:rsid w:val="00F9057F"/>
    <w:rsid w:val="00FF5DE3"/>
    <w:rsid w:val="020D2C51"/>
    <w:rsid w:val="0244BB9C"/>
    <w:rsid w:val="0320A849"/>
    <w:rsid w:val="0509FEF5"/>
    <w:rsid w:val="054B3A6A"/>
    <w:rsid w:val="076D3399"/>
    <w:rsid w:val="0823CC0F"/>
    <w:rsid w:val="0AFDFBAB"/>
    <w:rsid w:val="0B4F09D6"/>
    <w:rsid w:val="0E34F5F9"/>
    <w:rsid w:val="0FA1B0B3"/>
    <w:rsid w:val="1346C16C"/>
    <w:rsid w:val="13C4E93D"/>
    <w:rsid w:val="15236620"/>
    <w:rsid w:val="16EFD109"/>
    <w:rsid w:val="170F9A9B"/>
    <w:rsid w:val="1C2439C5"/>
    <w:rsid w:val="1CC0FCBF"/>
    <w:rsid w:val="1D409A56"/>
    <w:rsid w:val="1FC36EF5"/>
    <w:rsid w:val="21040726"/>
    <w:rsid w:val="21F9BE93"/>
    <w:rsid w:val="22180F59"/>
    <w:rsid w:val="22403C76"/>
    <w:rsid w:val="22709CBF"/>
    <w:rsid w:val="23E29654"/>
    <w:rsid w:val="2414E13D"/>
    <w:rsid w:val="2570ACF5"/>
    <w:rsid w:val="28FB3159"/>
    <w:rsid w:val="29999BEC"/>
    <w:rsid w:val="2A4CB279"/>
    <w:rsid w:val="2EA7D13E"/>
    <w:rsid w:val="2F19B7A7"/>
    <w:rsid w:val="2F88CD09"/>
    <w:rsid w:val="2FC9867A"/>
    <w:rsid w:val="33220856"/>
    <w:rsid w:val="34254BB9"/>
    <w:rsid w:val="3509493C"/>
    <w:rsid w:val="35A5E5BB"/>
    <w:rsid w:val="35B948D6"/>
    <w:rsid w:val="361B776F"/>
    <w:rsid w:val="380448CA"/>
    <w:rsid w:val="3845D4B9"/>
    <w:rsid w:val="3BE0E714"/>
    <w:rsid w:val="3EAE2AF3"/>
    <w:rsid w:val="3EF8B880"/>
    <w:rsid w:val="408017E5"/>
    <w:rsid w:val="4154B611"/>
    <w:rsid w:val="41FEEEDF"/>
    <w:rsid w:val="43546B6B"/>
    <w:rsid w:val="43E5671A"/>
    <w:rsid w:val="46B0D68A"/>
    <w:rsid w:val="473572B0"/>
    <w:rsid w:val="48FF97E4"/>
    <w:rsid w:val="49049ED9"/>
    <w:rsid w:val="4CCD2A85"/>
    <w:rsid w:val="4CE3D17C"/>
    <w:rsid w:val="4CEDF6DF"/>
    <w:rsid w:val="4D9894C4"/>
    <w:rsid w:val="4E581E6E"/>
    <w:rsid w:val="4FFFABE0"/>
    <w:rsid w:val="501FBCCC"/>
    <w:rsid w:val="522FC90F"/>
    <w:rsid w:val="52DC3B41"/>
    <w:rsid w:val="5337EAED"/>
    <w:rsid w:val="5492487B"/>
    <w:rsid w:val="550DC56E"/>
    <w:rsid w:val="573D079D"/>
    <w:rsid w:val="579D9597"/>
    <w:rsid w:val="57E1822D"/>
    <w:rsid w:val="5826351C"/>
    <w:rsid w:val="597587ED"/>
    <w:rsid w:val="59856695"/>
    <w:rsid w:val="5B33FA66"/>
    <w:rsid w:val="5BC132A3"/>
    <w:rsid w:val="5BCD6446"/>
    <w:rsid w:val="5C051DB0"/>
    <w:rsid w:val="5C7C5222"/>
    <w:rsid w:val="5D7711DE"/>
    <w:rsid w:val="5DFE0563"/>
    <w:rsid w:val="5EC01692"/>
    <w:rsid w:val="5F515AE9"/>
    <w:rsid w:val="66F5B86B"/>
    <w:rsid w:val="6A8E9CA5"/>
    <w:rsid w:val="6AACAE64"/>
    <w:rsid w:val="6B862616"/>
    <w:rsid w:val="6BB27FCB"/>
    <w:rsid w:val="6D6C26DE"/>
    <w:rsid w:val="6DA1B4DC"/>
    <w:rsid w:val="70E9315F"/>
    <w:rsid w:val="70FCE18F"/>
    <w:rsid w:val="71430FA9"/>
    <w:rsid w:val="715928B7"/>
    <w:rsid w:val="74E9A969"/>
    <w:rsid w:val="757FB2E6"/>
    <w:rsid w:val="76EB85A3"/>
    <w:rsid w:val="7724547F"/>
    <w:rsid w:val="77E33159"/>
    <w:rsid w:val="78886DE2"/>
    <w:rsid w:val="7A35DBF7"/>
    <w:rsid w:val="7A3EA596"/>
    <w:rsid w:val="7A91B88C"/>
    <w:rsid w:val="7AB72C7A"/>
    <w:rsid w:val="7AEA0266"/>
    <w:rsid w:val="7E323EBE"/>
    <w:rsid w:val="7F1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D52D"/>
  <w15:docId w15:val="{09B35241-A220-48A1-B308-AA88C7D6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nl-NL"/>
    </w:rPr>
  </w:style>
  <w:style w:type="paragraph" w:styleId="Titre1">
    <w:name w:val="heading 1"/>
    <w:basedOn w:val="Normal"/>
    <w:uiPriority w:val="9"/>
    <w:qFormat/>
    <w:pPr>
      <w:spacing w:before="234" w:line="275" w:lineRule="exact"/>
      <w:ind w:left="7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ind w:left="1433" w:hanging="356"/>
    </w:pPr>
    <w:rPr>
      <w:sz w:val="21"/>
      <w:szCs w:val="21"/>
    </w:rPr>
  </w:style>
  <w:style w:type="paragraph" w:styleId="Paragraphedeliste">
    <w:name w:val="List Paragraph"/>
    <w:basedOn w:val="Normal"/>
    <w:uiPriority w:val="1"/>
    <w:qFormat/>
    <w:pPr>
      <w:spacing w:line="275" w:lineRule="exact"/>
      <w:ind w:left="1433" w:hanging="356"/>
    </w:pPr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82202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2202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2202D"/>
    <w:rPr>
      <w:rFonts w:ascii="Arial MT" w:eastAsia="Arial MT" w:hAnsi="Arial MT" w:cs="Arial MT"/>
      <w:sz w:val="20"/>
      <w:szCs w:val="20"/>
      <w:lang w:val="nl-N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202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202D"/>
    <w:rPr>
      <w:rFonts w:ascii="Arial MT" w:eastAsia="Arial MT" w:hAnsi="Arial MT" w:cs="Arial MT"/>
      <w:b/>
      <w:bCs/>
      <w:sz w:val="20"/>
      <w:szCs w:val="20"/>
      <w:lang w:val="nl-NL"/>
    </w:rPr>
  </w:style>
  <w:style w:type="character" w:styleId="Lienhypertexte">
    <w:name w:val="Hyperlink"/>
    <w:basedOn w:val="Policepardfaut"/>
    <w:uiPriority w:val="99"/>
    <w:unhideWhenUsed/>
    <w:rsid w:val="00BF7FF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F7FF1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136DB"/>
    <w:pPr>
      <w:widowControl/>
      <w:autoSpaceDE/>
      <w:autoSpaceDN/>
    </w:pPr>
    <w:rPr>
      <w:rFonts w:ascii="Arial MT" w:eastAsia="Arial MT" w:hAnsi="Arial MT" w:cs="Arial MT"/>
      <w:lang w:val="nl-NL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6784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784A"/>
    <w:rPr>
      <w:rFonts w:ascii="Segoe UI" w:eastAsia="Arial MT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ovecoalition.be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.muller@movecoalition.b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movecoalition.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1B65732EC8248850377DC23F8F305" ma:contentTypeVersion="18" ma:contentTypeDescription="Crée un document." ma:contentTypeScope="" ma:versionID="597623c81d34def2057be9c2564c16e6">
  <xsd:schema xmlns:xsd="http://www.w3.org/2001/XMLSchema" xmlns:xs="http://www.w3.org/2001/XMLSchema" xmlns:p="http://schemas.microsoft.com/office/2006/metadata/properties" xmlns:ns2="82c8eb3a-3ccc-4fc1-b59e-64baef915dc9" xmlns:ns3="b1346dc9-10c2-427b-b606-b3615b4a8c1b" targetNamespace="http://schemas.microsoft.com/office/2006/metadata/properties" ma:root="true" ma:fieldsID="74f34f4db7cee63b1b8b191c0f3e6406" ns2:_="" ns3:_="">
    <xsd:import namespace="82c8eb3a-3ccc-4fc1-b59e-64baef915dc9"/>
    <xsd:import namespace="b1346dc9-10c2-427b-b606-b3615b4a8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8eb3a-3ccc-4fc1-b59e-64baef915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b04aa65-37cc-4281-9f1b-4ce29f8cba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46dc9-10c2-427b-b606-b3615b4a8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c1cd31-d1f5-42ab-89b4-31ee762a3f74}" ma:internalName="TaxCatchAll" ma:showField="CatchAllData" ma:web="b1346dc9-10c2-427b-b606-b3615b4a8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c8eb3a-3ccc-4fc1-b59e-64baef915dc9">
      <Terms xmlns="http://schemas.microsoft.com/office/infopath/2007/PartnerControls"/>
    </lcf76f155ced4ddcb4097134ff3c332f>
    <TaxCatchAll xmlns="b1346dc9-10c2-427b-b606-b3615b4a8c1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D49BE-E382-4090-9BD2-BEE38C64E4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ACC058-73F6-41B6-A0C3-A2B2F3294B54}"/>
</file>

<file path=customXml/itemProps3.xml><?xml version="1.0" encoding="utf-8"?>
<ds:datastoreItem xmlns:ds="http://schemas.openxmlformats.org/officeDocument/2006/customXml" ds:itemID="{14DD08BD-D073-42CB-9818-0000BC90AC5E}">
  <ds:schemaRefs>
    <ds:schemaRef ds:uri="http://schemas.microsoft.com/office/2006/metadata/properties"/>
    <ds:schemaRef ds:uri="http://schemas.microsoft.com/office/infopath/2007/PartnerControls"/>
    <ds:schemaRef ds:uri="73c8b0a5-9980-47ad-aa3b-cdff48bcf89c"/>
  </ds:schemaRefs>
</ds:datastoreItem>
</file>

<file path=customXml/itemProps4.xml><?xml version="1.0" encoding="utf-8"?>
<ds:datastoreItem xmlns:ds="http://schemas.openxmlformats.org/officeDocument/2006/customXml" ds:itemID="{2CBEE60E-FBF5-4DD5-8F8D-A3F21471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Constance</dc:creator>
  <cp:lastModifiedBy>Martin Catherine</cp:lastModifiedBy>
  <cp:revision>34</cp:revision>
  <dcterms:created xsi:type="dcterms:W3CDTF">2024-10-16T12:06:00Z</dcterms:created>
  <dcterms:modified xsi:type="dcterms:W3CDTF">2024-10-21T14:26:00Z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2024-10-16T00:00:00Z</vt:filetime>
  </property>
  <property fmtid="{D5CDD505-2E9C-101B-9397-08002B2CF9AE}" pid="5" name="ContentTypeId">
    <vt:lpwstr>0x01010000BF46FFC620AB45921BA78FA1C80748</vt:lpwstr>
  </property>
  <property fmtid="{D5CDD505-2E9C-101B-9397-08002B2CF9AE}" pid="6" name="MediaServiceImageTags">
    <vt:lpwstr/>
  </property>
</Properties>
</file>